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598690BA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5497749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A6A67BE" w14:textId="26C180DA" w:rsidR="006F072A" w:rsidRPr="00F1643D" w:rsidRDefault="00E7240E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807FFB">
        <w:rPr>
          <w:rFonts w:ascii="Arial" w:hAnsi="Arial" w:cs="Arial"/>
          <w:b/>
          <w:bCs/>
          <w:sz w:val="24"/>
          <w:szCs w:val="24"/>
        </w:rPr>
        <w:t xml:space="preserve">V Klecanech </w:t>
      </w:r>
      <w:r w:rsidR="00F910DE">
        <w:rPr>
          <w:rFonts w:ascii="Arial" w:hAnsi="Arial" w:cs="Arial"/>
          <w:b/>
          <w:bCs/>
          <w:sz w:val="24"/>
          <w:szCs w:val="24"/>
        </w:rPr>
        <w:t xml:space="preserve">rychle </w:t>
      </w:r>
      <w:r w:rsidR="00A576B9" w:rsidRPr="00807FFB">
        <w:rPr>
          <w:rFonts w:ascii="Arial" w:hAnsi="Arial" w:cs="Arial"/>
          <w:b/>
          <w:bCs/>
          <w:sz w:val="24"/>
          <w:szCs w:val="24"/>
        </w:rPr>
        <w:t xml:space="preserve">roste 12 exkluzivních </w:t>
      </w:r>
      <w:r w:rsidR="00E96788">
        <w:rPr>
          <w:rFonts w:ascii="Arial" w:hAnsi="Arial" w:cs="Arial"/>
          <w:b/>
          <w:bCs/>
          <w:sz w:val="24"/>
          <w:szCs w:val="24"/>
        </w:rPr>
        <w:t xml:space="preserve">rodinných </w:t>
      </w:r>
      <w:r w:rsidR="00A576B9" w:rsidRPr="00807FFB">
        <w:rPr>
          <w:rFonts w:ascii="Arial" w:hAnsi="Arial" w:cs="Arial"/>
          <w:b/>
          <w:bCs/>
          <w:sz w:val="24"/>
          <w:szCs w:val="24"/>
        </w:rPr>
        <w:t>dvojdomů</w:t>
      </w:r>
      <w:r w:rsidR="00EF48E4" w:rsidRPr="00807FFB">
        <w:rPr>
          <w:rFonts w:ascii="Arial" w:hAnsi="Arial" w:cs="Arial"/>
          <w:b/>
          <w:bCs/>
          <w:sz w:val="24"/>
          <w:szCs w:val="24"/>
        </w:rPr>
        <w:t>.</w:t>
      </w:r>
      <w:r w:rsidR="00F910DE">
        <w:rPr>
          <w:rFonts w:ascii="Arial" w:hAnsi="Arial" w:cs="Arial"/>
          <w:b/>
          <w:bCs/>
          <w:sz w:val="24"/>
          <w:szCs w:val="24"/>
        </w:rPr>
        <w:t xml:space="preserve"> Více než třetina jednotek projektu </w:t>
      </w:r>
      <w:r w:rsidR="52A604A0" w:rsidRPr="00807FFB">
        <w:rPr>
          <w:rFonts w:ascii="Arial" w:hAnsi="Arial" w:cs="Arial"/>
          <w:b/>
          <w:bCs/>
          <w:sz w:val="24"/>
          <w:szCs w:val="24"/>
        </w:rPr>
        <w:t>“</w:t>
      </w:r>
      <w:r w:rsidR="00F76209" w:rsidRPr="00807FFB">
        <w:rPr>
          <w:rFonts w:ascii="Arial" w:hAnsi="Arial" w:cs="Arial"/>
          <w:b/>
          <w:bCs/>
          <w:sz w:val="24"/>
          <w:szCs w:val="24"/>
        </w:rPr>
        <w:t>V Remízk</w:t>
      </w:r>
      <w:r w:rsidR="78D87C80" w:rsidRPr="00807FFB">
        <w:rPr>
          <w:rFonts w:ascii="Arial" w:hAnsi="Arial" w:cs="Arial"/>
          <w:b/>
          <w:bCs/>
          <w:sz w:val="24"/>
          <w:szCs w:val="24"/>
        </w:rPr>
        <w:t>ách</w:t>
      </w:r>
      <w:r w:rsidR="00F76209" w:rsidRPr="00807FFB">
        <w:rPr>
          <w:rFonts w:ascii="Arial" w:hAnsi="Arial" w:cs="Arial"/>
          <w:b/>
          <w:bCs/>
          <w:sz w:val="24"/>
          <w:szCs w:val="24"/>
        </w:rPr>
        <w:t xml:space="preserve">“ </w:t>
      </w:r>
      <w:r w:rsidR="00F910DE">
        <w:rPr>
          <w:rFonts w:ascii="Arial" w:hAnsi="Arial" w:cs="Arial"/>
          <w:b/>
          <w:bCs/>
          <w:sz w:val="24"/>
          <w:szCs w:val="24"/>
        </w:rPr>
        <w:t>již má své majitele</w:t>
      </w:r>
    </w:p>
    <w:p w14:paraId="5381D580" w14:textId="77777777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5CF5EED" w14:textId="21F79344" w:rsidR="00E7240E" w:rsidRDefault="2FC44AD8" w:rsidP="00F1643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807FFB">
        <w:rPr>
          <w:rFonts w:ascii="Arial" w:hAnsi="Arial" w:cs="Arial"/>
          <w:b/>
          <w:bCs/>
          <w:i/>
          <w:iCs/>
        </w:rPr>
        <w:t xml:space="preserve">Tisková zpráva, </w:t>
      </w:r>
      <w:r w:rsidR="00C50F33" w:rsidRPr="006E52B4">
        <w:rPr>
          <w:rFonts w:ascii="Arial" w:hAnsi="Arial" w:cs="Arial"/>
          <w:b/>
          <w:bCs/>
          <w:i/>
          <w:iCs/>
        </w:rPr>
        <w:t>18</w:t>
      </w:r>
      <w:r w:rsidRPr="006E52B4">
        <w:rPr>
          <w:rFonts w:ascii="Arial" w:hAnsi="Arial" w:cs="Arial"/>
          <w:b/>
          <w:bCs/>
          <w:i/>
          <w:iCs/>
        </w:rPr>
        <w:t>.</w:t>
      </w:r>
      <w:r w:rsidRPr="00807FFB">
        <w:rPr>
          <w:rFonts w:ascii="Arial" w:hAnsi="Arial" w:cs="Arial"/>
          <w:b/>
          <w:bCs/>
          <w:i/>
          <w:iCs/>
        </w:rPr>
        <w:t xml:space="preserve"> 8. 2020 </w:t>
      </w:r>
      <w:r w:rsidRPr="00F1643D">
        <w:rPr>
          <w:rFonts w:ascii="Arial" w:hAnsi="Arial" w:cs="Arial"/>
          <w:b/>
          <w:bCs/>
          <w:i/>
          <w:iCs/>
        </w:rPr>
        <w:t>–</w:t>
      </w:r>
      <w:r w:rsidRPr="00F1643D">
        <w:rPr>
          <w:rFonts w:ascii="Arial" w:hAnsi="Arial" w:cs="Arial"/>
          <w:b/>
          <w:bCs/>
        </w:rPr>
        <w:t xml:space="preserve"> </w:t>
      </w:r>
      <w:r w:rsidR="00E7240E" w:rsidRPr="00F1643D">
        <w:rPr>
          <w:rFonts w:ascii="Arial" w:hAnsi="Arial" w:cs="Arial"/>
          <w:b/>
          <w:bCs/>
        </w:rPr>
        <w:t xml:space="preserve">Ve městě Klecany v okrese </w:t>
      </w:r>
      <w:r w:rsidR="45DFDB0F" w:rsidRPr="00807FFB">
        <w:rPr>
          <w:rFonts w:ascii="Arial" w:hAnsi="Arial" w:cs="Arial"/>
          <w:b/>
          <w:bCs/>
        </w:rPr>
        <w:t>Praha-východ</w:t>
      </w:r>
      <w:r w:rsidR="00E7240E" w:rsidRPr="00F1643D">
        <w:rPr>
          <w:rFonts w:ascii="Arial" w:hAnsi="Arial" w:cs="Arial"/>
          <w:b/>
          <w:bCs/>
        </w:rPr>
        <w:t xml:space="preserve"> </w:t>
      </w:r>
      <w:r w:rsidR="00A576B9" w:rsidRPr="00F1643D">
        <w:rPr>
          <w:rFonts w:ascii="Arial" w:hAnsi="Arial" w:cs="Arial"/>
          <w:b/>
          <w:bCs/>
        </w:rPr>
        <w:t>vyrůstá 12</w:t>
      </w:r>
      <w:r w:rsidR="00C100B9" w:rsidRPr="00F1643D">
        <w:rPr>
          <w:rFonts w:ascii="Arial" w:hAnsi="Arial" w:cs="Arial"/>
          <w:b/>
          <w:bCs/>
        </w:rPr>
        <w:t> </w:t>
      </w:r>
      <w:r w:rsidR="00A576B9" w:rsidRPr="00F1643D">
        <w:rPr>
          <w:rFonts w:ascii="Arial" w:hAnsi="Arial" w:cs="Arial"/>
          <w:b/>
          <w:bCs/>
        </w:rPr>
        <w:t>nízkoenergetických rodinných dvo</w:t>
      </w:r>
      <w:r w:rsidR="460A2669" w:rsidRPr="00F1643D">
        <w:rPr>
          <w:rFonts w:ascii="Arial" w:hAnsi="Arial" w:cs="Arial"/>
          <w:b/>
          <w:bCs/>
        </w:rPr>
        <w:t>j</w:t>
      </w:r>
      <w:r w:rsidR="00A576B9" w:rsidRPr="00F1643D">
        <w:rPr>
          <w:rFonts w:ascii="Arial" w:hAnsi="Arial" w:cs="Arial"/>
          <w:b/>
          <w:bCs/>
        </w:rPr>
        <w:t>domů</w:t>
      </w:r>
      <w:r w:rsidR="00042FCC">
        <w:rPr>
          <w:rFonts w:ascii="Arial" w:hAnsi="Arial" w:cs="Arial"/>
          <w:b/>
          <w:bCs/>
        </w:rPr>
        <w:t xml:space="preserve"> o dvou jednotkách</w:t>
      </w:r>
      <w:r w:rsidR="006E52B4">
        <w:rPr>
          <w:rFonts w:ascii="Arial" w:hAnsi="Arial" w:cs="Arial"/>
          <w:b/>
          <w:bCs/>
        </w:rPr>
        <w:t xml:space="preserve"> (</w:t>
      </w:r>
      <w:r w:rsidR="00042FCC">
        <w:rPr>
          <w:rFonts w:ascii="Arial" w:hAnsi="Arial" w:cs="Arial"/>
          <w:b/>
          <w:bCs/>
        </w:rPr>
        <w:t>každá v jedné polovině</w:t>
      </w:r>
      <w:r w:rsidR="006E52B4">
        <w:rPr>
          <w:rFonts w:ascii="Arial" w:hAnsi="Arial" w:cs="Arial"/>
          <w:b/>
          <w:bCs/>
        </w:rPr>
        <w:t xml:space="preserve"> dvojdomu</w:t>
      </w:r>
      <w:r w:rsidR="00042FCC">
        <w:rPr>
          <w:rFonts w:ascii="Arial" w:hAnsi="Arial" w:cs="Arial"/>
          <w:b/>
          <w:bCs/>
        </w:rPr>
        <w:t>,</w:t>
      </w:r>
      <w:r w:rsidR="00A576B9" w:rsidRPr="00F1643D">
        <w:rPr>
          <w:rFonts w:ascii="Arial" w:hAnsi="Arial" w:cs="Arial"/>
          <w:b/>
          <w:bCs/>
        </w:rPr>
        <w:t xml:space="preserve"> s vlastním vstupem, zahradou i garáží</w:t>
      </w:r>
      <w:r w:rsidR="006E52B4">
        <w:rPr>
          <w:rFonts w:ascii="Arial" w:hAnsi="Arial" w:cs="Arial"/>
          <w:b/>
          <w:bCs/>
        </w:rPr>
        <w:t>)</w:t>
      </w:r>
      <w:r w:rsidR="00A576B9" w:rsidRPr="00F1643D">
        <w:rPr>
          <w:rFonts w:ascii="Arial" w:hAnsi="Arial" w:cs="Arial"/>
          <w:b/>
          <w:bCs/>
        </w:rPr>
        <w:t xml:space="preserve">. </w:t>
      </w:r>
      <w:r w:rsidR="00F76209" w:rsidRPr="00F1643D">
        <w:rPr>
          <w:rFonts w:ascii="Arial" w:hAnsi="Arial" w:cs="Arial"/>
          <w:b/>
          <w:bCs/>
        </w:rPr>
        <w:t xml:space="preserve">Zájemci mohou vybírat z dispozic 4+kk a 5+kk. </w:t>
      </w:r>
      <w:r w:rsidR="00A576B9" w:rsidRPr="00F1643D">
        <w:rPr>
          <w:rFonts w:ascii="Arial" w:hAnsi="Arial" w:cs="Arial"/>
          <w:b/>
          <w:bCs/>
        </w:rPr>
        <w:t xml:space="preserve">Domy </w:t>
      </w:r>
      <w:r w:rsidR="00042FCC">
        <w:rPr>
          <w:rFonts w:ascii="Arial" w:hAnsi="Arial" w:cs="Arial"/>
          <w:b/>
          <w:bCs/>
        </w:rPr>
        <w:t>jsou postupně dokončovány</w:t>
      </w:r>
      <w:r w:rsidR="006E52B4">
        <w:rPr>
          <w:rFonts w:ascii="Arial" w:hAnsi="Arial" w:cs="Arial"/>
          <w:b/>
          <w:bCs/>
        </w:rPr>
        <w:t xml:space="preserve">, </w:t>
      </w:r>
      <w:r w:rsidR="00042FCC" w:rsidRPr="006E52B4">
        <w:rPr>
          <w:rFonts w:ascii="Arial" w:hAnsi="Arial" w:cs="Arial"/>
          <w:b/>
          <w:bCs/>
        </w:rPr>
        <w:t xml:space="preserve">více než třetina jednotek je </w:t>
      </w:r>
      <w:r w:rsidR="006E52B4">
        <w:rPr>
          <w:rFonts w:ascii="Arial" w:hAnsi="Arial" w:cs="Arial"/>
          <w:b/>
          <w:bCs/>
        </w:rPr>
        <w:t xml:space="preserve">již </w:t>
      </w:r>
      <w:r w:rsidR="00042FCC" w:rsidRPr="006E52B4">
        <w:rPr>
          <w:rFonts w:ascii="Arial" w:hAnsi="Arial" w:cs="Arial"/>
          <w:b/>
          <w:bCs/>
        </w:rPr>
        <w:t>prodaná či rezervovaná</w:t>
      </w:r>
      <w:r w:rsidR="00C50F33">
        <w:rPr>
          <w:rFonts w:ascii="Arial" w:hAnsi="Arial" w:cs="Arial"/>
          <w:b/>
          <w:bCs/>
        </w:rPr>
        <w:t>.</w:t>
      </w:r>
      <w:r w:rsidR="00042FCC" w:rsidRPr="00F1643D">
        <w:rPr>
          <w:rFonts w:ascii="Arial" w:hAnsi="Arial" w:cs="Arial"/>
          <w:b/>
          <w:bCs/>
        </w:rPr>
        <w:t xml:space="preserve"> </w:t>
      </w:r>
      <w:r w:rsidR="00C50F33">
        <w:rPr>
          <w:rFonts w:ascii="Arial" w:hAnsi="Arial" w:cs="Arial"/>
          <w:b/>
          <w:bCs/>
        </w:rPr>
        <w:t>K</w:t>
      </w:r>
      <w:r w:rsidR="00A576B9" w:rsidRPr="00F1643D">
        <w:rPr>
          <w:rFonts w:ascii="Arial" w:hAnsi="Arial" w:cs="Arial"/>
          <w:b/>
          <w:bCs/>
        </w:rPr>
        <w:t xml:space="preserve">olaudace </w:t>
      </w:r>
      <w:r w:rsidR="0062182B">
        <w:rPr>
          <w:rFonts w:ascii="Arial" w:hAnsi="Arial" w:cs="Arial"/>
          <w:b/>
          <w:bCs/>
        </w:rPr>
        <w:t xml:space="preserve">se chystá </w:t>
      </w:r>
      <w:r w:rsidR="00A576B9" w:rsidRPr="00F1643D">
        <w:rPr>
          <w:rFonts w:ascii="Arial" w:hAnsi="Arial" w:cs="Arial"/>
          <w:b/>
          <w:bCs/>
        </w:rPr>
        <w:t xml:space="preserve">na </w:t>
      </w:r>
      <w:r w:rsidR="00F76209" w:rsidRPr="00F1643D">
        <w:rPr>
          <w:rFonts w:ascii="Arial" w:hAnsi="Arial" w:cs="Arial"/>
          <w:b/>
          <w:bCs/>
        </w:rPr>
        <w:t>podzim</w:t>
      </w:r>
      <w:r w:rsidR="00A576B9" w:rsidRPr="00F1643D">
        <w:rPr>
          <w:rFonts w:ascii="Arial" w:hAnsi="Arial" w:cs="Arial"/>
          <w:b/>
          <w:bCs/>
        </w:rPr>
        <w:t xml:space="preserve"> </w:t>
      </w:r>
      <w:r w:rsidR="007E0EC6" w:rsidRPr="00F1643D">
        <w:rPr>
          <w:rFonts w:ascii="Arial" w:hAnsi="Arial" w:cs="Arial"/>
          <w:b/>
          <w:bCs/>
        </w:rPr>
        <w:t>letošního roku</w:t>
      </w:r>
      <w:r w:rsidR="00A576B9" w:rsidRPr="00F1643D">
        <w:rPr>
          <w:rFonts w:ascii="Arial" w:hAnsi="Arial" w:cs="Arial"/>
          <w:b/>
          <w:bCs/>
        </w:rPr>
        <w:t xml:space="preserve">. </w:t>
      </w:r>
      <w:r w:rsidR="005F14BE" w:rsidRPr="00F1643D">
        <w:rPr>
          <w:rFonts w:ascii="Arial" w:hAnsi="Arial" w:cs="Arial"/>
          <w:b/>
          <w:bCs/>
        </w:rPr>
        <w:t xml:space="preserve">Developerem je </w:t>
      </w:r>
      <w:r w:rsidR="00337BA4" w:rsidRPr="00F1643D">
        <w:rPr>
          <w:rFonts w:ascii="Arial" w:hAnsi="Arial" w:cs="Arial"/>
          <w:b/>
          <w:bCs/>
        </w:rPr>
        <w:t xml:space="preserve">společnost </w:t>
      </w:r>
      <w:r w:rsidR="005F14BE" w:rsidRPr="00F1643D">
        <w:rPr>
          <w:rFonts w:ascii="Arial" w:hAnsi="Arial" w:cs="Arial"/>
          <w:b/>
          <w:bCs/>
        </w:rPr>
        <w:t>Bydlení – Kasárna, v</w:t>
      </w:r>
      <w:r w:rsidR="00F76209" w:rsidRPr="00F1643D">
        <w:rPr>
          <w:rFonts w:ascii="Arial" w:hAnsi="Arial" w:cs="Arial"/>
          <w:b/>
          <w:bCs/>
        </w:rPr>
        <w:t>ýhradním prodejcem</w:t>
      </w:r>
      <w:r w:rsidR="00E7240E" w:rsidRPr="00F1643D">
        <w:rPr>
          <w:rFonts w:ascii="Arial" w:hAnsi="Arial" w:cs="Arial"/>
          <w:b/>
          <w:bCs/>
        </w:rPr>
        <w:t xml:space="preserve"> </w:t>
      </w:r>
      <w:r w:rsidR="01C604AE" w:rsidRPr="00F1643D">
        <w:rPr>
          <w:rFonts w:ascii="Arial" w:hAnsi="Arial" w:cs="Arial"/>
          <w:b/>
          <w:bCs/>
        </w:rPr>
        <w:t>realitní kancelář</w:t>
      </w:r>
      <w:r w:rsidR="00E7240E" w:rsidRPr="00F1643D">
        <w:rPr>
          <w:rFonts w:ascii="Arial" w:hAnsi="Arial" w:cs="Arial"/>
          <w:b/>
          <w:bCs/>
        </w:rPr>
        <w:t xml:space="preserve"> Luxent</w:t>
      </w:r>
      <w:r w:rsidR="00042FCC">
        <w:rPr>
          <w:rFonts w:ascii="Arial" w:hAnsi="Arial" w:cs="Arial"/>
          <w:b/>
          <w:bCs/>
        </w:rPr>
        <w:t xml:space="preserve"> </w:t>
      </w:r>
      <w:r w:rsidR="00042FCC" w:rsidRPr="00F1643D">
        <w:rPr>
          <w:rFonts w:ascii="Arial" w:hAnsi="Arial" w:cs="Arial"/>
          <w:b/>
          <w:bCs/>
          <w:i/>
          <w:iCs/>
        </w:rPr>
        <w:t>–</w:t>
      </w:r>
      <w:r w:rsidR="00042FCC">
        <w:rPr>
          <w:rFonts w:ascii="Arial" w:hAnsi="Arial" w:cs="Arial"/>
          <w:b/>
          <w:bCs/>
        </w:rPr>
        <w:t xml:space="preserve"> Exclusive Properties</w:t>
      </w:r>
      <w:r w:rsidR="00E7240E" w:rsidRPr="00F1643D">
        <w:rPr>
          <w:rFonts w:ascii="Arial" w:hAnsi="Arial" w:cs="Arial"/>
          <w:b/>
          <w:bCs/>
        </w:rPr>
        <w:t xml:space="preserve">. </w:t>
      </w:r>
    </w:p>
    <w:p w14:paraId="608C6707" w14:textId="4498A4B3" w:rsidR="00F1643D" w:rsidRPr="00F1643D" w:rsidRDefault="00F1643D" w:rsidP="00807FFB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0CE38F46" w14:textId="688130B8" w:rsidR="00E7240E" w:rsidRDefault="006E52B4" w:rsidP="00F1643D">
      <w:pPr>
        <w:spacing w:after="0" w:line="320" w:lineRule="atLeast"/>
        <w:jc w:val="both"/>
        <w:rPr>
          <w:rFonts w:ascii="Arial" w:hAnsi="Arial" w:cs="Arial"/>
        </w:rPr>
      </w:pPr>
      <w:r w:rsidRPr="00F1643D"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24B23F8" wp14:editId="627B0AB8">
            <wp:simplePos x="0" y="0"/>
            <wp:positionH relativeFrom="margin">
              <wp:align>right</wp:align>
            </wp:positionH>
            <wp:positionV relativeFrom="margin">
              <wp:posOffset>3451225</wp:posOffset>
            </wp:positionV>
            <wp:extent cx="2378075" cy="134112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07C" w:rsidRPr="00F1643D">
        <w:rPr>
          <w:rFonts w:ascii="Arial" w:hAnsi="Arial" w:cs="Arial"/>
        </w:rPr>
        <w:t xml:space="preserve">Ke každé z 24 </w:t>
      </w:r>
      <w:r w:rsidR="3C55307B" w:rsidRPr="00F1643D">
        <w:rPr>
          <w:rFonts w:ascii="Arial" w:hAnsi="Arial" w:cs="Arial"/>
        </w:rPr>
        <w:t>jednotek</w:t>
      </w:r>
      <w:r w:rsidR="003E007C" w:rsidRPr="00F1643D">
        <w:rPr>
          <w:rFonts w:ascii="Arial" w:hAnsi="Arial" w:cs="Arial"/>
        </w:rPr>
        <w:t xml:space="preserve"> </w:t>
      </w:r>
      <w:r w:rsidR="00A3064E" w:rsidRPr="00F1643D">
        <w:rPr>
          <w:rFonts w:ascii="Arial" w:hAnsi="Arial" w:cs="Arial"/>
        </w:rPr>
        <w:t xml:space="preserve">projektu </w:t>
      </w:r>
      <w:hyperlink r:id="rId9" w:history="1">
        <w:r w:rsidR="3FA442FE" w:rsidRPr="00F1643D">
          <w:rPr>
            <w:rStyle w:val="Hypertextovodkaz"/>
            <w:rFonts w:ascii="Arial" w:hAnsi="Arial" w:cs="Arial"/>
          </w:rPr>
          <w:t>Domy Klecany – V Remízkách</w:t>
        </w:r>
      </w:hyperlink>
      <w:r w:rsidR="00A3064E" w:rsidRPr="00F1643D">
        <w:rPr>
          <w:rFonts w:ascii="Arial" w:hAnsi="Arial" w:cs="Arial"/>
        </w:rPr>
        <w:t xml:space="preserve"> </w:t>
      </w:r>
      <w:r w:rsidR="003E007C" w:rsidRPr="00F1643D">
        <w:rPr>
          <w:rFonts w:ascii="Arial" w:hAnsi="Arial" w:cs="Arial"/>
        </w:rPr>
        <w:t>patří pozemek o rozloze 348 až 496</w:t>
      </w:r>
      <w:r w:rsidR="004A7936" w:rsidRPr="00F1643D">
        <w:rPr>
          <w:rFonts w:ascii="Arial" w:hAnsi="Arial" w:cs="Arial"/>
        </w:rPr>
        <w:t> </w:t>
      </w:r>
      <w:r w:rsidR="003E007C" w:rsidRPr="00F1643D">
        <w:rPr>
          <w:rFonts w:ascii="Arial" w:hAnsi="Arial" w:cs="Arial"/>
        </w:rPr>
        <w:t>m</w:t>
      </w:r>
      <w:r w:rsidR="003E007C" w:rsidRPr="00F1643D">
        <w:rPr>
          <w:rFonts w:ascii="Arial" w:hAnsi="Arial" w:cs="Arial"/>
          <w:vertAlign w:val="superscript"/>
        </w:rPr>
        <w:t>2</w:t>
      </w:r>
      <w:r w:rsidR="003E007C" w:rsidRPr="00F1643D">
        <w:rPr>
          <w:rFonts w:ascii="Arial" w:hAnsi="Arial" w:cs="Arial"/>
        </w:rPr>
        <w:t xml:space="preserve">. </w:t>
      </w:r>
      <w:r w:rsidR="00F76209" w:rsidRPr="00F1643D">
        <w:rPr>
          <w:rFonts w:ascii="Arial" w:hAnsi="Arial" w:cs="Arial"/>
          <w:i/>
          <w:iCs/>
        </w:rPr>
        <w:t xml:space="preserve">„Koncept projektu je promyšlený do nejmenších podrobností. </w:t>
      </w:r>
      <w:r w:rsidR="00CE56DF">
        <w:rPr>
          <w:rFonts w:ascii="Arial" w:hAnsi="Arial" w:cs="Arial"/>
          <w:i/>
          <w:iCs/>
        </w:rPr>
        <w:t>Každ</w:t>
      </w:r>
      <w:r w:rsidR="00C50F33">
        <w:rPr>
          <w:rFonts w:ascii="Arial" w:hAnsi="Arial" w:cs="Arial"/>
          <w:i/>
          <w:iCs/>
        </w:rPr>
        <w:t xml:space="preserve">á jednotka </w:t>
      </w:r>
      <w:r w:rsidR="00CE56DF">
        <w:rPr>
          <w:rFonts w:ascii="Arial" w:hAnsi="Arial" w:cs="Arial"/>
          <w:i/>
          <w:iCs/>
        </w:rPr>
        <w:t xml:space="preserve">má </w:t>
      </w:r>
      <w:r w:rsidR="00F76209" w:rsidRPr="00F1643D">
        <w:rPr>
          <w:rFonts w:ascii="Arial" w:hAnsi="Arial" w:cs="Arial"/>
          <w:i/>
          <w:iCs/>
        </w:rPr>
        <w:t>svůj vlastní vchod i</w:t>
      </w:r>
      <w:r w:rsidR="00F1643D">
        <w:rPr>
          <w:rFonts w:ascii="Arial" w:hAnsi="Arial" w:cs="Arial"/>
          <w:i/>
          <w:iCs/>
        </w:rPr>
        <w:t> </w:t>
      </w:r>
      <w:r w:rsidR="00F76209" w:rsidRPr="00F1643D">
        <w:rPr>
          <w:rFonts w:ascii="Arial" w:hAnsi="Arial" w:cs="Arial"/>
          <w:i/>
          <w:iCs/>
        </w:rPr>
        <w:t>zahradu, takže zachová</w:t>
      </w:r>
      <w:r w:rsidR="0062182B">
        <w:rPr>
          <w:rFonts w:ascii="Arial" w:hAnsi="Arial" w:cs="Arial"/>
          <w:i/>
          <w:iCs/>
        </w:rPr>
        <w:t xml:space="preserve">vá </w:t>
      </w:r>
      <w:r w:rsidR="00F76209" w:rsidRPr="00F1643D">
        <w:rPr>
          <w:rFonts w:ascii="Arial" w:hAnsi="Arial" w:cs="Arial"/>
          <w:i/>
          <w:iCs/>
        </w:rPr>
        <w:t xml:space="preserve">soukromí majitelů. Nejde přitom o řadovou </w:t>
      </w:r>
      <w:r w:rsidR="00B21FD8">
        <w:rPr>
          <w:rFonts w:ascii="Arial" w:hAnsi="Arial" w:cs="Arial"/>
          <w:i/>
          <w:iCs/>
        </w:rPr>
        <w:t>zá</w:t>
      </w:r>
      <w:r w:rsidR="00F76209" w:rsidRPr="00F1643D">
        <w:rPr>
          <w:rFonts w:ascii="Arial" w:hAnsi="Arial" w:cs="Arial"/>
          <w:i/>
          <w:iCs/>
        </w:rPr>
        <w:t>stavbu</w:t>
      </w:r>
      <w:r>
        <w:rPr>
          <w:rFonts w:ascii="Arial" w:hAnsi="Arial" w:cs="Arial"/>
          <w:i/>
          <w:iCs/>
        </w:rPr>
        <w:t>:</w:t>
      </w:r>
      <w:r w:rsidR="00F76209" w:rsidRPr="00F1643D">
        <w:rPr>
          <w:rFonts w:ascii="Arial" w:hAnsi="Arial" w:cs="Arial"/>
          <w:i/>
          <w:iCs/>
        </w:rPr>
        <w:t xml:space="preserve"> pozemky jsou uspořádány do </w:t>
      </w:r>
      <w:r w:rsidR="00042FCC" w:rsidRPr="00F1643D">
        <w:rPr>
          <w:rFonts w:ascii="Arial" w:hAnsi="Arial" w:cs="Arial"/>
          <w:i/>
          <w:iCs/>
        </w:rPr>
        <w:t>trojúhelník</w:t>
      </w:r>
      <w:r w:rsidR="00042FCC">
        <w:rPr>
          <w:rFonts w:ascii="Arial" w:hAnsi="Arial" w:cs="Arial"/>
          <w:i/>
          <w:iCs/>
        </w:rPr>
        <w:t>u</w:t>
      </w:r>
      <w:r w:rsidR="00F76209" w:rsidRPr="00F1643D">
        <w:rPr>
          <w:rFonts w:ascii="Arial" w:hAnsi="Arial" w:cs="Arial"/>
          <w:i/>
          <w:iCs/>
        </w:rPr>
        <w:t xml:space="preserve">, aby se obyvatelé navzájem nerušili. </w:t>
      </w:r>
      <w:r w:rsidR="13DEC685" w:rsidRPr="00F1643D">
        <w:rPr>
          <w:rFonts w:ascii="Arial" w:hAnsi="Arial" w:cs="Arial"/>
          <w:i/>
          <w:iCs/>
        </w:rPr>
        <w:t xml:space="preserve">Lidé </w:t>
      </w:r>
      <w:r w:rsidR="00F51E2C" w:rsidRPr="00F1643D">
        <w:rPr>
          <w:rFonts w:ascii="Arial" w:hAnsi="Arial" w:cs="Arial"/>
          <w:i/>
          <w:iCs/>
        </w:rPr>
        <w:t xml:space="preserve">tak </w:t>
      </w:r>
      <w:r w:rsidR="13DEC685" w:rsidRPr="00F1643D">
        <w:rPr>
          <w:rFonts w:ascii="Arial" w:hAnsi="Arial" w:cs="Arial"/>
          <w:i/>
          <w:iCs/>
        </w:rPr>
        <w:t>budou</w:t>
      </w:r>
      <w:r w:rsidR="00A3064E" w:rsidRPr="00F1643D">
        <w:rPr>
          <w:rFonts w:ascii="Arial" w:hAnsi="Arial" w:cs="Arial"/>
          <w:i/>
          <w:iCs/>
        </w:rPr>
        <w:t xml:space="preserve"> ž</w:t>
      </w:r>
      <w:r w:rsidR="5488E7E6" w:rsidRPr="00F1643D">
        <w:rPr>
          <w:rFonts w:ascii="Arial" w:hAnsi="Arial" w:cs="Arial"/>
          <w:i/>
          <w:iCs/>
        </w:rPr>
        <w:t>ít</w:t>
      </w:r>
      <w:r w:rsidR="00A3064E" w:rsidRPr="00F1643D">
        <w:rPr>
          <w:rFonts w:ascii="Arial" w:hAnsi="Arial" w:cs="Arial"/>
          <w:i/>
          <w:iCs/>
        </w:rPr>
        <w:t xml:space="preserve"> v blízkosti sousedů, a</w:t>
      </w:r>
      <w:r w:rsidR="0046099A" w:rsidRPr="00F1643D">
        <w:rPr>
          <w:rFonts w:ascii="Arial" w:hAnsi="Arial" w:cs="Arial"/>
          <w:i/>
          <w:iCs/>
        </w:rPr>
        <w:t>le zároveň</w:t>
      </w:r>
      <w:r w:rsidR="00A3064E" w:rsidRPr="00F1643D">
        <w:rPr>
          <w:rFonts w:ascii="Arial" w:hAnsi="Arial" w:cs="Arial"/>
          <w:i/>
          <w:iCs/>
        </w:rPr>
        <w:t xml:space="preserve"> si už</w:t>
      </w:r>
      <w:r w:rsidR="7EA60663" w:rsidRPr="00F1643D">
        <w:rPr>
          <w:rFonts w:ascii="Arial" w:hAnsi="Arial" w:cs="Arial"/>
          <w:i/>
          <w:iCs/>
        </w:rPr>
        <w:t>ijí</w:t>
      </w:r>
      <w:r w:rsidR="0046099A" w:rsidRPr="00F1643D">
        <w:rPr>
          <w:rFonts w:ascii="Arial" w:hAnsi="Arial" w:cs="Arial"/>
          <w:i/>
          <w:iCs/>
        </w:rPr>
        <w:t xml:space="preserve"> svůj vlastní prostor</w:t>
      </w:r>
      <w:r>
        <w:rPr>
          <w:rFonts w:ascii="Arial" w:hAnsi="Arial" w:cs="Arial"/>
          <w:i/>
          <w:iCs/>
        </w:rPr>
        <w:t xml:space="preserve"> – </w:t>
      </w:r>
      <w:r w:rsidR="0046099A" w:rsidRPr="00F1643D">
        <w:rPr>
          <w:rFonts w:ascii="Arial" w:hAnsi="Arial" w:cs="Arial"/>
          <w:i/>
          <w:iCs/>
        </w:rPr>
        <w:t>ať už doma, nebo na zahradě</w:t>
      </w:r>
      <w:r w:rsidR="00E94876" w:rsidRPr="00F1643D">
        <w:rPr>
          <w:rFonts w:ascii="Arial" w:hAnsi="Arial" w:cs="Arial"/>
          <w:i/>
          <w:iCs/>
        </w:rPr>
        <w:t xml:space="preserve">. </w:t>
      </w:r>
      <w:r w:rsidR="00042FCC">
        <w:rPr>
          <w:rFonts w:ascii="Arial" w:hAnsi="Arial" w:cs="Arial"/>
          <w:i/>
          <w:iCs/>
        </w:rPr>
        <w:t>Tu</w:t>
      </w:r>
      <w:r w:rsidR="00042FCC" w:rsidRPr="00F1643D">
        <w:rPr>
          <w:rFonts w:ascii="Arial" w:hAnsi="Arial" w:cs="Arial"/>
          <w:i/>
          <w:iCs/>
        </w:rPr>
        <w:t xml:space="preserve"> </w:t>
      </w:r>
      <w:r w:rsidR="00E94876" w:rsidRPr="00F1643D">
        <w:rPr>
          <w:rFonts w:ascii="Arial" w:hAnsi="Arial" w:cs="Arial"/>
          <w:i/>
          <w:iCs/>
        </w:rPr>
        <w:t>majitel</w:t>
      </w:r>
      <w:r w:rsidR="000C23A5" w:rsidRPr="00F1643D">
        <w:rPr>
          <w:rFonts w:ascii="Arial" w:hAnsi="Arial" w:cs="Arial"/>
          <w:i/>
          <w:iCs/>
        </w:rPr>
        <w:t xml:space="preserve">é </w:t>
      </w:r>
      <w:r w:rsidR="4BA47C12" w:rsidRPr="00F1643D">
        <w:rPr>
          <w:rFonts w:ascii="Arial" w:hAnsi="Arial" w:cs="Arial"/>
          <w:i/>
          <w:iCs/>
        </w:rPr>
        <w:t>získají</w:t>
      </w:r>
      <w:r w:rsidR="00E94876" w:rsidRPr="00F1643D">
        <w:rPr>
          <w:rFonts w:ascii="Arial" w:hAnsi="Arial" w:cs="Arial"/>
          <w:i/>
          <w:iCs/>
        </w:rPr>
        <w:t xml:space="preserve"> s</w:t>
      </w:r>
      <w:r>
        <w:rPr>
          <w:rFonts w:ascii="Arial" w:hAnsi="Arial" w:cs="Arial"/>
          <w:i/>
          <w:iCs/>
        </w:rPr>
        <w:t> </w:t>
      </w:r>
      <w:r w:rsidR="0046099A" w:rsidRPr="00F1643D">
        <w:rPr>
          <w:rFonts w:ascii="Arial" w:hAnsi="Arial" w:cs="Arial"/>
          <w:i/>
          <w:iCs/>
        </w:rPr>
        <w:t>hotovou teras</w:t>
      </w:r>
      <w:r w:rsidR="00A3064E" w:rsidRPr="00F1643D">
        <w:rPr>
          <w:rFonts w:ascii="Arial" w:hAnsi="Arial" w:cs="Arial"/>
          <w:i/>
          <w:iCs/>
        </w:rPr>
        <w:t>o</w:t>
      </w:r>
      <w:r w:rsidR="0046099A" w:rsidRPr="00F1643D">
        <w:rPr>
          <w:rFonts w:ascii="Arial" w:hAnsi="Arial" w:cs="Arial"/>
          <w:i/>
          <w:iCs/>
        </w:rPr>
        <w:t>u</w:t>
      </w:r>
      <w:r w:rsidR="00E94876" w:rsidRPr="00F1643D">
        <w:rPr>
          <w:rFonts w:ascii="Arial" w:hAnsi="Arial" w:cs="Arial"/>
          <w:i/>
          <w:iCs/>
        </w:rPr>
        <w:t xml:space="preserve"> </w:t>
      </w:r>
      <w:r w:rsidR="00A3064E" w:rsidRPr="00F1643D">
        <w:rPr>
          <w:rFonts w:ascii="Arial" w:hAnsi="Arial" w:cs="Arial"/>
          <w:i/>
          <w:iCs/>
        </w:rPr>
        <w:t xml:space="preserve">s keramickou dlažbou </w:t>
      </w:r>
      <w:r w:rsidR="00E94876" w:rsidRPr="00F1643D">
        <w:rPr>
          <w:rFonts w:ascii="Arial" w:hAnsi="Arial" w:cs="Arial"/>
          <w:i/>
          <w:iCs/>
        </w:rPr>
        <w:t>a</w:t>
      </w:r>
      <w:r w:rsidR="0046099A" w:rsidRPr="00F1643D">
        <w:rPr>
          <w:rFonts w:ascii="Arial" w:hAnsi="Arial" w:cs="Arial"/>
          <w:i/>
          <w:iCs/>
        </w:rPr>
        <w:t xml:space="preserve"> dřevěnou</w:t>
      </w:r>
      <w:r w:rsidR="00E94876" w:rsidRPr="00F1643D">
        <w:rPr>
          <w:rFonts w:ascii="Arial" w:hAnsi="Arial" w:cs="Arial"/>
          <w:i/>
          <w:iCs/>
        </w:rPr>
        <w:t xml:space="preserve"> pergolo</w:t>
      </w:r>
      <w:r w:rsidR="68B15770" w:rsidRPr="00F1643D">
        <w:rPr>
          <w:rFonts w:ascii="Arial" w:hAnsi="Arial" w:cs="Arial"/>
          <w:i/>
          <w:iCs/>
        </w:rPr>
        <w:t>u</w:t>
      </w:r>
      <w:r w:rsidR="00042FCC">
        <w:rPr>
          <w:rFonts w:ascii="Arial" w:hAnsi="Arial" w:cs="Arial"/>
          <w:i/>
          <w:iCs/>
        </w:rPr>
        <w:t xml:space="preserve"> s přípravou na elektrickou markýzu</w:t>
      </w:r>
      <w:r w:rsidR="0046099A" w:rsidRPr="00F1643D">
        <w:rPr>
          <w:rFonts w:ascii="Arial" w:hAnsi="Arial" w:cs="Arial"/>
          <w:i/>
          <w:iCs/>
        </w:rPr>
        <w:t>,</w:t>
      </w:r>
      <w:r w:rsidR="0046099A" w:rsidRPr="00F1643D">
        <w:rPr>
          <w:rFonts w:ascii="Arial" w:hAnsi="Arial" w:cs="Arial"/>
        </w:rPr>
        <w:t xml:space="preserve">“ uvádí </w:t>
      </w:r>
      <w:r w:rsidR="00F10C3F" w:rsidRPr="00F1643D">
        <w:rPr>
          <w:rFonts w:ascii="Arial" w:hAnsi="Arial" w:cs="Arial"/>
        </w:rPr>
        <w:t xml:space="preserve">makléřka </w:t>
      </w:r>
      <w:r w:rsidR="684C164F" w:rsidRPr="00F1643D">
        <w:rPr>
          <w:rFonts w:ascii="Arial" w:hAnsi="Arial" w:cs="Arial"/>
        </w:rPr>
        <w:t>Šárka Tichá</w:t>
      </w:r>
      <w:r w:rsidR="00F10C3F" w:rsidRPr="00F1643D">
        <w:rPr>
          <w:rFonts w:ascii="Arial" w:hAnsi="Arial" w:cs="Arial"/>
        </w:rPr>
        <w:t xml:space="preserve"> z realitní kanceláře </w:t>
      </w:r>
      <w:hyperlink r:id="rId10" w:history="1">
        <w:r w:rsidR="0046099A" w:rsidRPr="00F1643D">
          <w:rPr>
            <w:rFonts w:ascii="Arial" w:hAnsi="Arial" w:cs="Arial"/>
          </w:rPr>
          <w:t>Luxent</w:t>
        </w:r>
      </w:hyperlink>
      <w:r w:rsidR="0046099A" w:rsidRPr="00F1643D">
        <w:rPr>
          <w:rFonts w:ascii="Arial" w:hAnsi="Arial" w:cs="Arial"/>
        </w:rPr>
        <w:t>.</w:t>
      </w:r>
      <w:r w:rsidR="1E580D95" w:rsidRPr="00F1643D">
        <w:rPr>
          <w:rFonts w:ascii="Arial" w:hAnsi="Arial" w:cs="Arial"/>
        </w:rPr>
        <w:t xml:space="preserve"> </w:t>
      </w:r>
      <w:r w:rsidR="00042FCC">
        <w:rPr>
          <w:rFonts w:ascii="Arial" w:hAnsi="Arial" w:cs="Arial"/>
        </w:rPr>
        <w:t>Zahrada u většiny do</w:t>
      </w:r>
      <w:r w:rsidR="004B5AE5">
        <w:rPr>
          <w:rFonts w:ascii="Arial" w:hAnsi="Arial" w:cs="Arial"/>
        </w:rPr>
        <w:t>mů nabízí dostatek prostoru pro </w:t>
      </w:r>
      <w:r w:rsidR="00042FCC">
        <w:rPr>
          <w:rFonts w:ascii="Arial" w:hAnsi="Arial" w:cs="Arial"/>
        </w:rPr>
        <w:t>začlenění bazénu.</w:t>
      </w:r>
    </w:p>
    <w:p w14:paraId="68B17BAB" w14:textId="7EF83546" w:rsidR="00F1643D" w:rsidRPr="00F1643D" w:rsidRDefault="00F1643D" w:rsidP="00807FFB">
      <w:pPr>
        <w:spacing w:after="0" w:line="320" w:lineRule="atLeast"/>
        <w:jc w:val="both"/>
        <w:rPr>
          <w:rFonts w:ascii="Arial" w:hAnsi="Arial" w:cs="Arial"/>
        </w:rPr>
      </w:pPr>
    </w:p>
    <w:p w14:paraId="5394275F" w14:textId="1FCE4669" w:rsidR="00696B8D" w:rsidRDefault="006E52B4" w:rsidP="00F1643D">
      <w:pPr>
        <w:spacing w:after="0" w:line="320" w:lineRule="atLeast"/>
        <w:jc w:val="both"/>
        <w:rPr>
          <w:rFonts w:ascii="Arial" w:hAnsi="Arial" w:cs="Arial"/>
        </w:rPr>
      </w:pPr>
      <w:r w:rsidRPr="00F1643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E44CE49" wp14:editId="6AFEEAAE">
            <wp:simplePos x="0" y="0"/>
            <wp:positionH relativeFrom="margin">
              <wp:align>left</wp:align>
            </wp:positionH>
            <wp:positionV relativeFrom="margin">
              <wp:posOffset>6174105</wp:posOffset>
            </wp:positionV>
            <wp:extent cx="2483485" cy="142875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E7" w:rsidRPr="00F1643D">
        <w:rPr>
          <w:rFonts w:ascii="Arial" w:hAnsi="Arial" w:cs="Arial"/>
        </w:rPr>
        <w:t>Domy o ploše cca 130 m</w:t>
      </w:r>
      <w:r w:rsidR="00513BE7" w:rsidRPr="00807FFB">
        <w:rPr>
          <w:rFonts w:ascii="Arial" w:hAnsi="Arial" w:cs="Arial"/>
          <w:vertAlign w:val="superscript"/>
        </w:rPr>
        <w:t>2</w:t>
      </w:r>
      <w:r w:rsidR="00513BE7" w:rsidRPr="00F1643D">
        <w:rPr>
          <w:rFonts w:ascii="Arial" w:hAnsi="Arial" w:cs="Arial"/>
        </w:rPr>
        <w:t xml:space="preserve"> jsou navrženy jako dvou</w:t>
      </w:r>
      <w:r w:rsidR="1E60F0B1" w:rsidRPr="00F1643D">
        <w:rPr>
          <w:rFonts w:ascii="Arial" w:hAnsi="Arial" w:cs="Arial"/>
        </w:rPr>
        <w:t>podlažní</w:t>
      </w:r>
      <w:r w:rsidR="00513BE7" w:rsidRPr="00F1643D">
        <w:rPr>
          <w:rFonts w:ascii="Arial" w:hAnsi="Arial" w:cs="Arial"/>
        </w:rPr>
        <w:t xml:space="preserve">. Zatímco v přízemí </w:t>
      </w:r>
      <w:r w:rsidR="19CCC089" w:rsidRPr="00F1643D">
        <w:rPr>
          <w:rFonts w:ascii="Arial" w:hAnsi="Arial" w:cs="Arial"/>
        </w:rPr>
        <w:t>se rozkládá obývací pokoj s</w:t>
      </w:r>
      <w:r w:rsidR="005B1764" w:rsidRPr="00F1643D">
        <w:rPr>
          <w:rFonts w:ascii="Arial" w:hAnsi="Arial" w:cs="Arial"/>
        </w:rPr>
        <w:t xml:space="preserve"> kuchyňským a </w:t>
      </w:r>
      <w:r w:rsidR="19CCC089" w:rsidRPr="00F1643D">
        <w:rPr>
          <w:rFonts w:ascii="Arial" w:hAnsi="Arial" w:cs="Arial"/>
        </w:rPr>
        <w:t>jídelním koutem</w:t>
      </w:r>
      <w:r w:rsidR="00513BE7" w:rsidRPr="00F1643D">
        <w:rPr>
          <w:rFonts w:ascii="Arial" w:hAnsi="Arial" w:cs="Arial"/>
        </w:rPr>
        <w:t xml:space="preserve"> a</w:t>
      </w:r>
      <w:r w:rsidR="00F1643D">
        <w:rPr>
          <w:rFonts w:ascii="Arial" w:hAnsi="Arial" w:cs="Arial"/>
        </w:rPr>
        <w:t> </w:t>
      </w:r>
      <w:r w:rsidR="00513BE7" w:rsidRPr="00F1643D">
        <w:rPr>
          <w:rFonts w:ascii="Arial" w:hAnsi="Arial" w:cs="Arial"/>
        </w:rPr>
        <w:t>vchodem na venkovní terasu, v patře jsou umístěny tři prostorné ložnice</w:t>
      </w:r>
      <w:r w:rsidR="009D6A77" w:rsidRPr="00A37400">
        <w:rPr>
          <w:rFonts w:ascii="Arial" w:hAnsi="Arial" w:cs="Arial"/>
        </w:rPr>
        <w:t>. V </w:t>
      </w:r>
      <w:r w:rsidR="009D6A77" w:rsidRPr="00AF6BA7">
        <w:rPr>
          <w:rFonts w:ascii="Arial" w:hAnsi="Arial" w:cs="Arial"/>
        </w:rPr>
        <w:t xml:space="preserve">případě </w:t>
      </w:r>
      <w:r w:rsidR="6570C573" w:rsidRPr="00F1643D">
        <w:rPr>
          <w:rFonts w:ascii="Arial" w:hAnsi="Arial" w:cs="Arial"/>
        </w:rPr>
        <w:t xml:space="preserve">dispozice 5+kk </w:t>
      </w:r>
      <w:r w:rsidR="009D6A77" w:rsidRPr="00F1643D">
        <w:rPr>
          <w:rFonts w:ascii="Arial" w:hAnsi="Arial" w:cs="Arial"/>
        </w:rPr>
        <w:t xml:space="preserve">se zde nachází ještě </w:t>
      </w:r>
      <w:r w:rsidR="00513BE7" w:rsidRPr="00F1643D">
        <w:rPr>
          <w:rFonts w:ascii="Arial" w:hAnsi="Arial" w:cs="Arial"/>
        </w:rPr>
        <w:t xml:space="preserve">jeden menší pokoj, který může sloužit </w:t>
      </w:r>
      <w:r w:rsidR="008A6352">
        <w:rPr>
          <w:rFonts w:ascii="Arial" w:hAnsi="Arial" w:cs="Arial"/>
        </w:rPr>
        <w:t xml:space="preserve">pro hosty </w:t>
      </w:r>
      <w:r w:rsidR="00513BE7" w:rsidRPr="00F1643D">
        <w:rPr>
          <w:rFonts w:ascii="Arial" w:hAnsi="Arial" w:cs="Arial"/>
        </w:rPr>
        <w:t>nebo jako pracovna, případně šatna. V každém patře je koupelna</w:t>
      </w:r>
      <w:r w:rsidR="1BCA5C0D" w:rsidRPr="00F1643D">
        <w:rPr>
          <w:rFonts w:ascii="Arial" w:hAnsi="Arial" w:cs="Arial"/>
        </w:rPr>
        <w:t xml:space="preserve">, </w:t>
      </w:r>
      <w:r w:rsidR="00F467C7" w:rsidRPr="00F1643D">
        <w:rPr>
          <w:rFonts w:ascii="Arial" w:hAnsi="Arial" w:cs="Arial"/>
        </w:rPr>
        <w:t xml:space="preserve">v domě 4+kk </w:t>
      </w:r>
      <w:r w:rsidR="00237718" w:rsidRPr="00F1643D">
        <w:rPr>
          <w:rFonts w:ascii="Arial" w:hAnsi="Arial" w:cs="Arial"/>
        </w:rPr>
        <w:t xml:space="preserve">náleží k ložnici </w:t>
      </w:r>
      <w:r w:rsidR="00863D09" w:rsidRPr="00F1643D">
        <w:rPr>
          <w:rFonts w:ascii="Arial" w:hAnsi="Arial" w:cs="Arial"/>
        </w:rPr>
        <w:t xml:space="preserve">další </w:t>
      </w:r>
      <w:r w:rsidR="00237718" w:rsidRPr="00F1643D">
        <w:rPr>
          <w:rFonts w:ascii="Arial" w:hAnsi="Arial" w:cs="Arial"/>
        </w:rPr>
        <w:t xml:space="preserve">velká en suite </w:t>
      </w:r>
      <w:r w:rsidR="1BCA5C0D" w:rsidRPr="00F1643D">
        <w:rPr>
          <w:rFonts w:ascii="Arial" w:hAnsi="Arial" w:cs="Arial"/>
        </w:rPr>
        <w:t>koupeln</w:t>
      </w:r>
      <w:r w:rsidR="00237718" w:rsidRPr="00F1643D">
        <w:rPr>
          <w:rFonts w:ascii="Arial" w:hAnsi="Arial" w:cs="Arial"/>
        </w:rPr>
        <w:t>a</w:t>
      </w:r>
      <w:r w:rsidR="00513BE7" w:rsidRPr="00F1643D">
        <w:rPr>
          <w:rFonts w:ascii="Arial" w:hAnsi="Arial" w:cs="Arial"/>
        </w:rPr>
        <w:t xml:space="preserve">. </w:t>
      </w:r>
      <w:r w:rsidR="00513BE7" w:rsidRPr="00F1643D">
        <w:rPr>
          <w:rFonts w:ascii="Arial" w:hAnsi="Arial" w:cs="Arial"/>
          <w:i/>
          <w:iCs/>
        </w:rPr>
        <w:t>„</w:t>
      </w:r>
      <w:r w:rsidR="00792C42" w:rsidRPr="00F1643D">
        <w:rPr>
          <w:rFonts w:ascii="Arial" w:hAnsi="Arial" w:cs="Arial"/>
          <w:i/>
          <w:iCs/>
        </w:rPr>
        <w:t xml:space="preserve">V rámci klientských řešení </w:t>
      </w:r>
      <w:r w:rsidR="004B5AE5">
        <w:rPr>
          <w:rFonts w:ascii="Arial" w:hAnsi="Arial" w:cs="Arial"/>
          <w:i/>
          <w:iCs/>
        </w:rPr>
        <w:t>si </w:t>
      </w:r>
      <w:r w:rsidR="00D2029C" w:rsidRPr="00F1643D">
        <w:rPr>
          <w:rFonts w:ascii="Arial" w:hAnsi="Arial" w:cs="Arial"/>
          <w:i/>
          <w:iCs/>
        </w:rPr>
        <w:t xml:space="preserve">z nabízených variant zájemci jistě vyberou. </w:t>
      </w:r>
      <w:r>
        <w:rPr>
          <w:rFonts w:ascii="Arial" w:hAnsi="Arial" w:cs="Arial"/>
          <w:i/>
          <w:iCs/>
        </w:rPr>
        <w:t>S</w:t>
      </w:r>
      <w:r w:rsidR="00C03DF8">
        <w:rPr>
          <w:rFonts w:ascii="Arial" w:hAnsi="Arial" w:cs="Arial"/>
          <w:i/>
          <w:iCs/>
        </w:rPr>
        <w:t xml:space="preserve">tále </w:t>
      </w:r>
      <w:r>
        <w:rPr>
          <w:rFonts w:ascii="Arial" w:hAnsi="Arial" w:cs="Arial"/>
          <w:i/>
          <w:iCs/>
        </w:rPr>
        <w:t xml:space="preserve">mohou </w:t>
      </w:r>
      <w:r w:rsidR="00A55EAA" w:rsidRPr="00F1643D">
        <w:rPr>
          <w:rFonts w:ascii="Arial" w:hAnsi="Arial" w:cs="Arial"/>
          <w:i/>
          <w:iCs/>
        </w:rPr>
        <w:t xml:space="preserve">volit </w:t>
      </w:r>
      <w:r w:rsidR="00F06B5B" w:rsidRPr="00F1643D">
        <w:rPr>
          <w:rFonts w:ascii="Arial" w:hAnsi="Arial" w:cs="Arial"/>
          <w:i/>
          <w:iCs/>
        </w:rPr>
        <w:t xml:space="preserve">různé možnosti standardního či nadstandardního </w:t>
      </w:r>
      <w:r w:rsidR="5DC67412" w:rsidRPr="00F1643D">
        <w:rPr>
          <w:rFonts w:ascii="Arial" w:hAnsi="Arial" w:cs="Arial"/>
          <w:i/>
          <w:iCs/>
        </w:rPr>
        <w:t>vybavení</w:t>
      </w:r>
      <w:r w:rsidR="54A051F0" w:rsidRPr="00F1643D">
        <w:rPr>
          <w:rFonts w:ascii="Arial" w:hAnsi="Arial" w:cs="Arial"/>
          <w:i/>
          <w:iCs/>
        </w:rPr>
        <w:t xml:space="preserve"> místností</w:t>
      </w:r>
      <w:r w:rsidR="00513BE7" w:rsidRPr="00F1643D">
        <w:rPr>
          <w:rFonts w:ascii="Arial" w:hAnsi="Arial" w:cs="Arial"/>
          <w:i/>
          <w:iCs/>
        </w:rPr>
        <w:t>,“</w:t>
      </w:r>
      <w:r w:rsidR="00513BE7" w:rsidRPr="00F1643D">
        <w:rPr>
          <w:rFonts w:ascii="Arial" w:hAnsi="Arial" w:cs="Arial"/>
        </w:rPr>
        <w:t xml:space="preserve"> říká </w:t>
      </w:r>
      <w:r w:rsidR="007D75BA">
        <w:rPr>
          <w:rFonts w:ascii="Arial" w:hAnsi="Arial" w:cs="Arial"/>
        </w:rPr>
        <w:t xml:space="preserve">Šárka </w:t>
      </w:r>
      <w:r w:rsidR="447FDBBA" w:rsidRPr="00F1643D">
        <w:rPr>
          <w:rFonts w:ascii="Arial" w:hAnsi="Arial" w:cs="Arial"/>
        </w:rPr>
        <w:t>Tichá</w:t>
      </w:r>
      <w:r w:rsidR="00513BE7" w:rsidRPr="00F1643D">
        <w:rPr>
          <w:rFonts w:ascii="Arial" w:hAnsi="Arial" w:cs="Arial"/>
        </w:rPr>
        <w:t xml:space="preserve">. </w:t>
      </w:r>
    </w:p>
    <w:p w14:paraId="68301604" w14:textId="77777777" w:rsidR="008B023B" w:rsidRDefault="008B023B" w:rsidP="00807FFB">
      <w:pPr>
        <w:spacing w:after="0" w:line="320" w:lineRule="atLeast"/>
        <w:jc w:val="both"/>
        <w:rPr>
          <w:rFonts w:ascii="Arial" w:hAnsi="Arial" w:cs="Arial"/>
        </w:rPr>
      </w:pPr>
    </w:p>
    <w:p w14:paraId="21D28750" w14:textId="77777777" w:rsidR="006E52B4" w:rsidRPr="008B023B" w:rsidRDefault="006E52B4" w:rsidP="00807FFB">
      <w:pPr>
        <w:spacing w:after="0" w:line="320" w:lineRule="atLeast"/>
        <w:jc w:val="both"/>
        <w:rPr>
          <w:rFonts w:ascii="Arial" w:hAnsi="Arial" w:cs="Arial"/>
        </w:rPr>
      </w:pPr>
    </w:p>
    <w:p w14:paraId="4F0D84E0" w14:textId="3E1A44EE" w:rsidR="00696B8D" w:rsidRPr="008B023B" w:rsidRDefault="00696B8D" w:rsidP="00807FFB">
      <w:pPr>
        <w:spacing w:after="0" w:line="320" w:lineRule="atLeast"/>
        <w:jc w:val="both"/>
        <w:rPr>
          <w:rFonts w:ascii="Arial" w:hAnsi="Arial" w:cs="Arial"/>
          <w:b/>
        </w:rPr>
      </w:pPr>
      <w:r w:rsidRPr="008B023B">
        <w:rPr>
          <w:rFonts w:ascii="Arial" w:hAnsi="Arial" w:cs="Arial"/>
          <w:b/>
        </w:rPr>
        <w:lastRenderedPageBreak/>
        <w:t xml:space="preserve">Kvalitní materiály </w:t>
      </w:r>
      <w:r w:rsidR="00DB13D2">
        <w:rPr>
          <w:rFonts w:ascii="Arial" w:hAnsi="Arial" w:cs="Arial"/>
          <w:b/>
        </w:rPr>
        <w:t>a</w:t>
      </w:r>
      <w:r w:rsidRPr="008B023B">
        <w:rPr>
          <w:rFonts w:ascii="Arial" w:hAnsi="Arial" w:cs="Arial"/>
          <w:b/>
        </w:rPr>
        <w:t xml:space="preserve"> vybavení zajistí nízké náklady na bydlení</w:t>
      </w:r>
    </w:p>
    <w:p w14:paraId="2BB4DABD" w14:textId="5435EF44" w:rsidR="008B023B" w:rsidRDefault="00CF1355" w:rsidP="00F1643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 všech místnostech kromě pracovny</w:t>
      </w:r>
      <w:r w:rsidR="00A3064E" w:rsidRPr="00A37400">
        <w:rPr>
          <w:rFonts w:ascii="Arial" w:hAnsi="Arial" w:cs="Arial"/>
        </w:rPr>
        <w:t xml:space="preserve"> je již zavedena příprava pro klimatizační jednotku</w:t>
      </w:r>
      <w:r w:rsidR="006E52B4">
        <w:rPr>
          <w:rFonts w:ascii="Arial" w:hAnsi="Arial" w:cs="Arial"/>
        </w:rPr>
        <w:t>.</w:t>
      </w:r>
      <w:r w:rsidR="00A3064E" w:rsidRPr="00A37400">
        <w:rPr>
          <w:rFonts w:ascii="Arial" w:hAnsi="Arial" w:cs="Arial"/>
        </w:rPr>
        <w:t xml:space="preserve"> </w:t>
      </w:r>
      <w:r w:rsidR="006E52B4">
        <w:rPr>
          <w:rFonts w:ascii="Arial" w:hAnsi="Arial" w:cs="Arial"/>
        </w:rPr>
        <w:t>V</w:t>
      </w:r>
      <w:r w:rsidR="00A3064E" w:rsidRPr="00A37400">
        <w:rPr>
          <w:rFonts w:ascii="Arial" w:hAnsi="Arial" w:cs="Arial"/>
        </w:rPr>
        <w:t>ytáp</w:t>
      </w:r>
      <w:r w:rsidR="00D76C2E" w:rsidRPr="00376A56">
        <w:rPr>
          <w:rFonts w:ascii="Arial" w:hAnsi="Arial" w:cs="Arial"/>
        </w:rPr>
        <w:t>ě</w:t>
      </w:r>
      <w:r w:rsidR="00A3064E" w:rsidRPr="00AF6BA7">
        <w:rPr>
          <w:rFonts w:ascii="Arial" w:hAnsi="Arial" w:cs="Arial"/>
        </w:rPr>
        <w:t xml:space="preserve">ní zajišťuje moderní plynový kondenzační kotel s vysokou účinností. </w:t>
      </w:r>
      <w:r w:rsidR="007116AC" w:rsidRPr="007018EC">
        <w:rPr>
          <w:rFonts w:ascii="Arial" w:hAnsi="Arial" w:cs="Arial"/>
        </w:rPr>
        <w:t xml:space="preserve">Domy </w:t>
      </w:r>
      <w:hyperlink r:id="rId12">
        <w:r w:rsidR="00A3064E" w:rsidRPr="00F1643D">
          <w:rPr>
            <w:rStyle w:val="Hypertextovodkaz"/>
            <w:rFonts w:ascii="Arial" w:hAnsi="Arial" w:cs="Arial"/>
          </w:rPr>
          <w:t>V Remízk</w:t>
        </w:r>
        <w:r w:rsidR="6DAC9FD8" w:rsidRPr="00F1643D">
          <w:rPr>
            <w:rStyle w:val="Hypertextovodkaz"/>
            <w:rFonts w:ascii="Arial" w:hAnsi="Arial" w:cs="Arial"/>
          </w:rPr>
          <w:t>ách</w:t>
        </w:r>
      </w:hyperlink>
      <w:r w:rsidR="00A3064E" w:rsidRPr="00F1643D">
        <w:rPr>
          <w:rFonts w:ascii="Arial" w:hAnsi="Arial" w:cs="Arial"/>
        </w:rPr>
        <w:t xml:space="preserve"> j</w:t>
      </w:r>
      <w:r w:rsidR="007116AC" w:rsidRPr="00F1643D">
        <w:rPr>
          <w:rFonts w:ascii="Arial" w:hAnsi="Arial" w:cs="Arial"/>
        </w:rPr>
        <w:t>sou</w:t>
      </w:r>
      <w:r w:rsidR="00A3064E" w:rsidRPr="00F1643D">
        <w:rPr>
          <w:rFonts w:ascii="Arial" w:hAnsi="Arial" w:cs="Arial"/>
        </w:rPr>
        <w:t xml:space="preserve"> koncipován</w:t>
      </w:r>
      <w:r w:rsidR="007116AC" w:rsidRPr="00F1643D">
        <w:rPr>
          <w:rFonts w:ascii="Arial" w:hAnsi="Arial" w:cs="Arial"/>
        </w:rPr>
        <w:t>y</w:t>
      </w:r>
      <w:r w:rsidR="00A3064E" w:rsidRPr="00F1643D">
        <w:rPr>
          <w:rFonts w:ascii="Arial" w:hAnsi="Arial" w:cs="Arial"/>
        </w:rPr>
        <w:t xml:space="preserve"> jako nízkoenergetick</w:t>
      </w:r>
      <w:r w:rsidR="007116AC" w:rsidRPr="00F1643D">
        <w:rPr>
          <w:rFonts w:ascii="Arial" w:hAnsi="Arial" w:cs="Arial"/>
        </w:rPr>
        <w:t>é</w:t>
      </w:r>
      <w:r w:rsidR="006E52B4">
        <w:rPr>
          <w:rFonts w:ascii="Arial" w:hAnsi="Arial" w:cs="Arial"/>
        </w:rPr>
        <w:t xml:space="preserve">. K </w:t>
      </w:r>
      <w:r w:rsidR="00A3064E" w:rsidRPr="00F1643D">
        <w:rPr>
          <w:rFonts w:ascii="Arial" w:hAnsi="Arial" w:cs="Arial"/>
        </w:rPr>
        <w:t>úspo</w:t>
      </w:r>
      <w:r w:rsidR="006E52B4">
        <w:rPr>
          <w:rFonts w:ascii="Arial" w:hAnsi="Arial" w:cs="Arial"/>
        </w:rPr>
        <w:t>rám</w:t>
      </w:r>
      <w:r w:rsidR="00A3064E" w:rsidRPr="00F1643D">
        <w:rPr>
          <w:rFonts w:ascii="Arial" w:hAnsi="Arial" w:cs="Arial"/>
        </w:rPr>
        <w:t xml:space="preserve"> energie napomáhají i okna s trojskly a</w:t>
      </w:r>
      <w:r w:rsidR="008B023B">
        <w:rPr>
          <w:rFonts w:ascii="Arial" w:hAnsi="Arial" w:cs="Arial"/>
        </w:rPr>
        <w:t> </w:t>
      </w:r>
      <w:r w:rsidR="00A3064E" w:rsidRPr="008B023B">
        <w:rPr>
          <w:rFonts w:ascii="Arial" w:hAnsi="Arial" w:cs="Arial"/>
        </w:rPr>
        <w:t>elektrickými žaluziemi</w:t>
      </w:r>
      <w:r>
        <w:rPr>
          <w:rFonts w:ascii="Arial" w:hAnsi="Arial" w:cs="Arial"/>
        </w:rPr>
        <w:t>, zahrnutými v základní ceně domu</w:t>
      </w:r>
      <w:r w:rsidR="00A3064E" w:rsidRPr="008B023B">
        <w:rPr>
          <w:rFonts w:ascii="Arial" w:hAnsi="Arial" w:cs="Arial"/>
        </w:rPr>
        <w:t>.</w:t>
      </w:r>
    </w:p>
    <w:p w14:paraId="09F9EF52" w14:textId="7BF2D489" w:rsidR="008B023B" w:rsidRPr="008B023B" w:rsidRDefault="008B023B" w:rsidP="00807FFB">
      <w:pPr>
        <w:spacing w:after="0" w:line="320" w:lineRule="atLeast"/>
        <w:jc w:val="both"/>
        <w:rPr>
          <w:rFonts w:ascii="Arial" w:hAnsi="Arial" w:cs="Arial"/>
        </w:rPr>
      </w:pPr>
    </w:p>
    <w:p w14:paraId="04A35010" w14:textId="563E6DAF" w:rsidR="00F76209" w:rsidRDefault="006E52B4" w:rsidP="00F1643D">
      <w:pPr>
        <w:spacing w:after="0" w:line="320" w:lineRule="atLeast"/>
        <w:jc w:val="both"/>
        <w:rPr>
          <w:rFonts w:ascii="Arial" w:hAnsi="Arial" w:cs="Arial"/>
        </w:rPr>
      </w:pPr>
      <w:r w:rsidRPr="00F1643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2870CC" wp14:editId="2784E661">
            <wp:simplePos x="0" y="0"/>
            <wp:positionH relativeFrom="margin">
              <wp:align>right</wp:align>
            </wp:positionH>
            <wp:positionV relativeFrom="margin">
              <wp:posOffset>1226185</wp:posOffset>
            </wp:positionV>
            <wp:extent cx="2483485" cy="151447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35">
        <w:rPr>
          <w:rFonts w:ascii="Arial" w:hAnsi="Arial" w:cs="Arial"/>
        </w:rPr>
        <w:t xml:space="preserve">Domy se vyznačují </w:t>
      </w:r>
      <w:r w:rsidR="00696B8D" w:rsidRPr="008B023B">
        <w:rPr>
          <w:rFonts w:ascii="Arial" w:hAnsi="Arial" w:cs="Arial"/>
        </w:rPr>
        <w:t>jednoduch</w:t>
      </w:r>
      <w:r w:rsidR="00841935">
        <w:rPr>
          <w:rFonts w:ascii="Arial" w:hAnsi="Arial" w:cs="Arial"/>
        </w:rPr>
        <w:t>ou</w:t>
      </w:r>
      <w:r w:rsidR="00E20FD6">
        <w:rPr>
          <w:rFonts w:ascii="Arial" w:hAnsi="Arial" w:cs="Arial"/>
        </w:rPr>
        <w:t xml:space="preserve">, </w:t>
      </w:r>
      <w:r w:rsidR="00696B8D" w:rsidRPr="008B023B">
        <w:rPr>
          <w:rFonts w:ascii="Arial" w:hAnsi="Arial" w:cs="Arial"/>
        </w:rPr>
        <w:t>tradiční</w:t>
      </w:r>
      <w:r w:rsidR="00841935">
        <w:rPr>
          <w:rFonts w:ascii="Arial" w:hAnsi="Arial" w:cs="Arial"/>
        </w:rPr>
        <w:t xml:space="preserve"> architekturou </w:t>
      </w:r>
      <w:r w:rsidR="00E20FD6">
        <w:rPr>
          <w:rFonts w:ascii="Arial" w:hAnsi="Arial" w:cs="Arial"/>
        </w:rPr>
        <w:t>a</w:t>
      </w:r>
      <w:r w:rsidR="00696B8D" w:rsidRPr="008B023B">
        <w:rPr>
          <w:rFonts w:ascii="Arial" w:hAnsi="Arial" w:cs="Arial"/>
        </w:rPr>
        <w:t xml:space="preserve"> </w:t>
      </w:r>
      <w:r w:rsidR="00A3064E" w:rsidRPr="008B023B">
        <w:rPr>
          <w:rFonts w:ascii="Arial" w:hAnsi="Arial" w:cs="Arial"/>
        </w:rPr>
        <w:t>využitím moderních materiálů a</w:t>
      </w:r>
      <w:r w:rsidR="00E72CE2">
        <w:rPr>
          <w:rFonts w:ascii="Arial" w:hAnsi="Arial" w:cs="Arial"/>
        </w:rPr>
        <w:t> </w:t>
      </w:r>
      <w:r w:rsidR="00A3064E" w:rsidRPr="008B023B">
        <w:rPr>
          <w:rFonts w:ascii="Arial" w:hAnsi="Arial" w:cs="Arial"/>
        </w:rPr>
        <w:t xml:space="preserve">systémů. Díky variabilitě dispozic je může pohodlně obývat </w:t>
      </w:r>
      <w:r w:rsidR="00794523">
        <w:rPr>
          <w:rFonts w:ascii="Arial" w:hAnsi="Arial" w:cs="Arial"/>
        </w:rPr>
        <w:t xml:space="preserve">početná </w:t>
      </w:r>
      <w:r w:rsidR="00A3064E" w:rsidRPr="008B023B">
        <w:rPr>
          <w:rFonts w:ascii="Arial" w:hAnsi="Arial" w:cs="Arial"/>
        </w:rPr>
        <w:t xml:space="preserve">rodina se </w:t>
      </w:r>
      <w:r w:rsidR="227313D2" w:rsidRPr="00F1643D">
        <w:rPr>
          <w:rFonts w:ascii="Arial" w:hAnsi="Arial" w:cs="Arial"/>
        </w:rPr>
        <w:t>více</w:t>
      </w:r>
      <w:r w:rsidR="00A3064E" w:rsidRPr="00F1643D">
        <w:rPr>
          <w:rFonts w:ascii="Arial" w:hAnsi="Arial" w:cs="Arial"/>
        </w:rPr>
        <w:t xml:space="preserve"> dětmi nebo menší rodina s potřebou domácí pracovny. </w:t>
      </w:r>
      <w:r w:rsidR="00CF1355">
        <w:rPr>
          <w:rFonts w:ascii="Arial" w:hAnsi="Arial" w:cs="Arial"/>
        </w:rPr>
        <w:t>Stavby</w:t>
      </w:r>
      <w:r w:rsidR="00CF1355" w:rsidRPr="00F1643D">
        <w:rPr>
          <w:rFonts w:ascii="Arial" w:hAnsi="Arial" w:cs="Arial"/>
        </w:rPr>
        <w:t xml:space="preserve"> </w:t>
      </w:r>
      <w:r w:rsidR="00A3064E" w:rsidRPr="00F1643D">
        <w:rPr>
          <w:rFonts w:ascii="Arial" w:hAnsi="Arial" w:cs="Arial"/>
        </w:rPr>
        <w:t xml:space="preserve">jsou </w:t>
      </w:r>
      <w:r w:rsidR="001A13F2">
        <w:rPr>
          <w:rFonts w:ascii="Arial" w:hAnsi="Arial" w:cs="Arial"/>
        </w:rPr>
        <w:t xml:space="preserve">skvěle </w:t>
      </w:r>
      <w:r w:rsidR="00A3064E" w:rsidRPr="00F1643D">
        <w:rPr>
          <w:rFonts w:ascii="Arial" w:hAnsi="Arial" w:cs="Arial"/>
        </w:rPr>
        <w:t>tepelně izolovány, a to včetně střechy, díky čemuž výborně odoláv</w:t>
      </w:r>
      <w:r w:rsidR="00237AA8">
        <w:rPr>
          <w:rFonts w:ascii="Arial" w:hAnsi="Arial" w:cs="Arial"/>
        </w:rPr>
        <w:t>ají</w:t>
      </w:r>
      <w:r w:rsidR="00A3064E" w:rsidRPr="00F1643D">
        <w:rPr>
          <w:rFonts w:ascii="Arial" w:hAnsi="Arial" w:cs="Arial"/>
        </w:rPr>
        <w:t xml:space="preserve"> letn</w:t>
      </w:r>
      <w:bookmarkStart w:id="0" w:name="_GoBack"/>
      <w:bookmarkEnd w:id="0"/>
      <w:r w:rsidR="00A3064E" w:rsidRPr="00F1643D">
        <w:rPr>
          <w:rFonts w:ascii="Arial" w:hAnsi="Arial" w:cs="Arial"/>
        </w:rPr>
        <w:t>ímu přehřívání i zimnímu chladu. Velký důraz byl kladen na</w:t>
      </w:r>
      <w:r w:rsidR="00237AA8">
        <w:rPr>
          <w:rFonts w:ascii="Arial" w:hAnsi="Arial" w:cs="Arial"/>
        </w:rPr>
        <w:t> </w:t>
      </w:r>
      <w:r w:rsidR="00A3064E" w:rsidRPr="00F1643D">
        <w:rPr>
          <w:rFonts w:ascii="Arial" w:hAnsi="Arial" w:cs="Arial"/>
        </w:rPr>
        <w:t xml:space="preserve">nadstandardní akustické vlastnosti. Ke každému domu patří jedno </w:t>
      </w:r>
      <w:r w:rsidR="007D75BA">
        <w:rPr>
          <w:rFonts w:ascii="Arial" w:hAnsi="Arial" w:cs="Arial"/>
        </w:rPr>
        <w:t xml:space="preserve">nebo </w:t>
      </w:r>
      <w:r w:rsidR="00A3064E" w:rsidRPr="00F1643D">
        <w:rPr>
          <w:rFonts w:ascii="Arial" w:hAnsi="Arial" w:cs="Arial"/>
        </w:rPr>
        <w:t xml:space="preserve">dvě venkovní parkovací stání a garáž, která </w:t>
      </w:r>
      <w:r w:rsidR="006B1B39" w:rsidRPr="00F1643D">
        <w:rPr>
          <w:rFonts w:ascii="Arial" w:hAnsi="Arial" w:cs="Arial"/>
        </w:rPr>
        <w:t xml:space="preserve">zároveň </w:t>
      </w:r>
      <w:r w:rsidR="65AFD062" w:rsidRPr="00F1643D">
        <w:rPr>
          <w:rFonts w:ascii="Arial" w:hAnsi="Arial" w:cs="Arial"/>
        </w:rPr>
        <w:t>poskytuje prostor k</w:t>
      </w:r>
      <w:r w:rsidR="00E72CE2">
        <w:rPr>
          <w:rFonts w:ascii="Arial" w:hAnsi="Arial" w:cs="Arial"/>
        </w:rPr>
        <w:t> </w:t>
      </w:r>
      <w:r w:rsidR="65AFD062" w:rsidRPr="00F1643D">
        <w:rPr>
          <w:rFonts w:ascii="Arial" w:hAnsi="Arial" w:cs="Arial"/>
        </w:rPr>
        <w:t>uskladnění kol či zimního vybavení</w:t>
      </w:r>
      <w:r w:rsidR="008B023B">
        <w:rPr>
          <w:rFonts w:ascii="Arial" w:hAnsi="Arial" w:cs="Arial"/>
        </w:rPr>
        <w:t>.</w:t>
      </w:r>
    </w:p>
    <w:p w14:paraId="70ADDD6E" w14:textId="77777777" w:rsidR="008B023B" w:rsidRPr="008B023B" w:rsidRDefault="008B023B" w:rsidP="00807FFB">
      <w:pPr>
        <w:spacing w:after="0" w:line="320" w:lineRule="atLeast"/>
        <w:jc w:val="both"/>
        <w:rPr>
          <w:rFonts w:ascii="Arial" w:hAnsi="Arial" w:cs="Arial"/>
        </w:rPr>
      </w:pPr>
    </w:p>
    <w:p w14:paraId="0F797E05" w14:textId="5E5F0A2E" w:rsidR="00E7240E" w:rsidRPr="008B023B" w:rsidRDefault="00E7240E" w:rsidP="00807FFB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8B023B">
        <w:rPr>
          <w:rFonts w:ascii="Arial" w:hAnsi="Arial" w:cs="Arial"/>
          <w:b/>
          <w:bCs/>
        </w:rPr>
        <w:t xml:space="preserve">Praha je vzdálena jen několik minut </w:t>
      </w:r>
    </w:p>
    <w:p w14:paraId="3907DC86" w14:textId="320FDC29" w:rsidR="00C817A4" w:rsidRPr="00F1643D" w:rsidRDefault="00E7240E" w:rsidP="00807FFB">
      <w:pPr>
        <w:spacing w:after="0" w:line="320" w:lineRule="atLeast"/>
        <w:jc w:val="both"/>
        <w:rPr>
          <w:rFonts w:ascii="Arial" w:hAnsi="Arial" w:cs="Arial"/>
        </w:rPr>
      </w:pPr>
      <w:r w:rsidRPr="00F1643D">
        <w:rPr>
          <w:rFonts w:ascii="Arial" w:hAnsi="Arial" w:cs="Arial"/>
        </w:rPr>
        <w:t>Klecany se nacház</w:t>
      </w:r>
      <w:r w:rsidR="00237AA8">
        <w:rPr>
          <w:rFonts w:ascii="Arial" w:hAnsi="Arial" w:cs="Arial"/>
        </w:rPr>
        <w:t>ej</w:t>
      </w:r>
      <w:r w:rsidRPr="00F1643D">
        <w:rPr>
          <w:rFonts w:ascii="Arial" w:hAnsi="Arial" w:cs="Arial"/>
        </w:rPr>
        <w:t xml:space="preserve">í </w:t>
      </w:r>
      <w:r w:rsidR="008841E9" w:rsidRPr="00F1643D">
        <w:rPr>
          <w:rFonts w:ascii="Arial" w:hAnsi="Arial" w:cs="Arial"/>
        </w:rPr>
        <w:t>pouze</w:t>
      </w:r>
      <w:r w:rsidRPr="008B023B">
        <w:rPr>
          <w:rFonts w:ascii="Arial" w:hAnsi="Arial" w:cs="Arial"/>
        </w:rPr>
        <w:t xml:space="preserve"> 5 kilometrů severně od okraje Prahy</w:t>
      </w:r>
      <w:r w:rsidR="00AF6C01">
        <w:rPr>
          <w:rFonts w:ascii="Arial" w:hAnsi="Arial" w:cs="Arial"/>
        </w:rPr>
        <w:t xml:space="preserve">, dojezdová doba do jejího centra činí </w:t>
      </w:r>
      <w:r w:rsidR="00237AA8">
        <w:rPr>
          <w:rFonts w:ascii="Arial" w:hAnsi="Arial" w:cs="Arial"/>
        </w:rPr>
        <w:t xml:space="preserve">jen </w:t>
      </w:r>
      <w:r w:rsidR="00AF6C01">
        <w:rPr>
          <w:rFonts w:ascii="Arial" w:hAnsi="Arial" w:cs="Arial"/>
        </w:rPr>
        <w:t>25 minut</w:t>
      </w:r>
      <w:r w:rsidRPr="008B023B">
        <w:rPr>
          <w:rFonts w:ascii="Arial" w:hAnsi="Arial" w:cs="Arial"/>
        </w:rPr>
        <w:t>. Jedná se tak o ideální bydlení pro ty, kdo v hlavním městě pracují, ale po návratu ze zaměstnání přivítají klid a soukromí vlastního pozemku. Okolní příroda a</w:t>
      </w:r>
      <w:r w:rsidR="00237AA8">
        <w:rPr>
          <w:rFonts w:ascii="Arial" w:hAnsi="Arial" w:cs="Arial"/>
        </w:rPr>
        <w:t> </w:t>
      </w:r>
      <w:r w:rsidRPr="008B023B">
        <w:rPr>
          <w:rFonts w:ascii="Arial" w:hAnsi="Arial" w:cs="Arial"/>
        </w:rPr>
        <w:t>romantický břeh Vltavy lákají k </w:t>
      </w:r>
      <w:r w:rsidR="00EE5012" w:rsidRPr="00376A56">
        <w:rPr>
          <w:rFonts w:ascii="Arial" w:hAnsi="Arial" w:cs="Arial"/>
        </w:rPr>
        <w:t>pohodovým</w:t>
      </w:r>
      <w:r w:rsidR="00EE5012" w:rsidRPr="00AF6BA7">
        <w:rPr>
          <w:rFonts w:ascii="Arial" w:hAnsi="Arial" w:cs="Arial"/>
        </w:rPr>
        <w:t xml:space="preserve"> procházkám</w:t>
      </w:r>
      <w:r w:rsidR="00EE5012" w:rsidRPr="008B023B">
        <w:rPr>
          <w:rFonts w:ascii="Arial" w:hAnsi="Arial" w:cs="Arial"/>
        </w:rPr>
        <w:t xml:space="preserve"> </w:t>
      </w:r>
      <w:r w:rsidR="00EE5012">
        <w:rPr>
          <w:rFonts w:ascii="Arial" w:hAnsi="Arial" w:cs="Arial"/>
        </w:rPr>
        <w:t xml:space="preserve">i </w:t>
      </w:r>
      <w:r w:rsidRPr="008B023B">
        <w:rPr>
          <w:rFonts w:ascii="Arial" w:hAnsi="Arial" w:cs="Arial"/>
        </w:rPr>
        <w:t>akt</w:t>
      </w:r>
      <w:r w:rsidRPr="00A37400">
        <w:rPr>
          <w:rFonts w:ascii="Arial" w:hAnsi="Arial" w:cs="Arial"/>
        </w:rPr>
        <w:t>ivnímu sportování</w:t>
      </w:r>
      <w:r w:rsidR="4A23A284" w:rsidRPr="007018EC">
        <w:rPr>
          <w:rFonts w:ascii="Arial" w:hAnsi="Arial" w:cs="Arial"/>
        </w:rPr>
        <w:t xml:space="preserve">, po </w:t>
      </w:r>
      <w:r w:rsidR="4A23A284" w:rsidRPr="00F1643D">
        <w:rPr>
          <w:rFonts w:ascii="Arial" w:hAnsi="Arial" w:cs="Arial"/>
        </w:rPr>
        <w:t>cyklostez</w:t>
      </w:r>
      <w:r w:rsidR="4CCBA5DA" w:rsidRPr="00F1643D">
        <w:rPr>
          <w:rFonts w:ascii="Arial" w:hAnsi="Arial" w:cs="Arial"/>
        </w:rPr>
        <w:t>ce</w:t>
      </w:r>
      <w:r w:rsidR="4A23A284" w:rsidRPr="00F1643D">
        <w:rPr>
          <w:rFonts w:ascii="Arial" w:hAnsi="Arial" w:cs="Arial"/>
        </w:rPr>
        <w:t xml:space="preserve"> lze snadno d</w:t>
      </w:r>
      <w:r w:rsidR="668E0485" w:rsidRPr="00F1643D">
        <w:rPr>
          <w:rFonts w:ascii="Arial" w:hAnsi="Arial" w:cs="Arial"/>
        </w:rPr>
        <w:t>ojet</w:t>
      </w:r>
      <w:r w:rsidR="4A23A284" w:rsidRPr="00F1643D">
        <w:rPr>
          <w:rFonts w:ascii="Arial" w:hAnsi="Arial" w:cs="Arial"/>
        </w:rPr>
        <w:t xml:space="preserve"> k zoologické a botanické zahradě</w:t>
      </w:r>
      <w:r w:rsidR="00722A01" w:rsidRPr="00F1643D">
        <w:rPr>
          <w:rFonts w:ascii="Arial" w:hAnsi="Arial" w:cs="Arial"/>
        </w:rPr>
        <w:t xml:space="preserve"> v Praze-</w:t>
      </w:r>
      <w:r w:rsidR="003372BC" w:rsidRPr="00F1643D">
        <w:rPr>
          <w:rFonts w:ascii="Arial" w:hAnsi="Arial" w:cs="Arial"/>
        </w:rPr>
        <w:t>Troji</w:t>
      </w:r>
      <w:r w:rsidRPr="00F1643D">
        <w:rPr>
          <w:rFonts w:ascii="Arial" w:hAnsi="Arial" w:cs="Arial"/>
        </w:rPr>
        <w:t xml:space="preserve">. Město poskytuje veškerou občanskou vybavenost včetně </w:t>
      </w:r>
      <w:r w:rsidR="00F76209" w:rsidRPr="00F1643D">
        <w:rPr>
          <w:rFonts w:ascii="Arial" w:hAnsi="Arial" w:cs="Arial"/>
        </w:rPr>
        <w:t>školy a školky, zdravotní péče, sportovního střediska, obchodů</w:t>
      </w:r>
      <w:r w:rsidRPr="00F1643D">
        <w:rPr>
          <w:rFonts w:ascii="Arial" w:hAnsi="Arial" w:cs="Arial"/>
        </w:rPr>
        <w:t xml:space="preserve"> a restaurace</w:t>
      </w:r>
      <w:r w:rsidR="00F76209" w:rsidRPr="00F1643D">
        <w:rPr>
          <w:rFonts w:ascii="Arial" w:hAnsi="Arial" w:cs="Arial"/>
        </w:rPr>
        <w:t>.</w:t>
      </w:r>
      <w:r w:rsidRPr="00F1643D">
        <w:rPr>
          <w:rFonts w:ascii="Arial" w:hAnsi="Arial" w:cs="Arial"/>
        </w:rPr>
        <w:t xml:space="preserve"> </w:t>
      </w:r>
      <w:r w:rsidR="00F76209" w:rsidRPr="00F1643D">
        <w:rPr>
          <w:rFonts w:ascii="Arial" w:hAnsi="Arial" w:cs="Arial"/>
        </w:rPr>
        <w:t>Klecany o</w:t>
      </w:r>
      <w:r w:rsidRPr="00F1643D">
        <w:rPr>
          <w:rFonts w:ascii="Arial" w:hAnsi="Arial" w:cs="Arial"/>
        </w:rPr>
        <w:t>b</w:t>
      </w:r>
      <w:r w:rsidR="00F76209" w:rsidRPr="00F1643D">
        <w:rPr>
          <w:rFonts w:ascii="Arial" w:hAnsi="Arial" w:cs="Arial"/>
        </w:rPr>
        <w:t>sluhuje</w:t>
      </w:r>
      <w:r w:rsidRPr="00F1643D">
        <w:rPr>
          <w:rFonts w:ascii="Arial" w:hAnsi="Arial" w:cs="Arial"/>
        </w:rPr>
        <w:t xml:space="preserve"> hromadn</w:t>
      </w:r>
      <w:r w:rsidR="316F8AF8" w:rsidRPr="00F1643D">
        <w:rPr>
          <w:rFonts w:ascii="Arial" w:hAnsi="Arial" w:cs="Arial"/>
        </w:rPr>
        <w:t>á</w:t>
      </w:r>
      <w:r w:rsidRPr="00F1643D">
        <w:rPr>
          <w:rFonts w:ascii="Arial" w:hAnsi="Arial" w:cs="Arial"/>
        </w:rPr>
        <w:t xml:space="preserve"> doprav</w:t>
      </w:r>
      <w:r w:rsidR="16186A7A" w:rsidRPr="00F1643D">
        <w:rPr>
          <w:rFonts w:ascii="Arial" w:hAnsi="Arial" w:cs="Arial"/>
        </w:rPr>
        <w:t>a</w:t>
      </w:r>
      <w:r w:rsidR="002D4DD4" w:rsidRPr="00F1643D">
        <w:rPr>
          <w:rFonts w:ascii="Arial" w:hAnsi="Arial" w:cs="Arial"/>
        </w:rPr>
        <w:t xml:space="preserve"> s napojením </w:t>
      </w:r>
      <w:r w:rsidR="008841E9" w:rsidRPr="00F1643D">
        <w:rPr>
          <w:rFonts w:ascii="Arial" w:hAnsi="Arial" w:cs="Arial"/>
        </w:rPr>
        <w:t>na metro</w:t>
      </w:r>
      <w:r w:rsidR="00200D40" w:rsidRPr="00F1643D">
        <w:rPr>
          <w:rFonts w:ascii="Arial" w:hAnsi="Arial" w:cs="Arial"/>
        </w:rPr>
        <w:t xml:space="preserve"> v</w:t>
      </w:r>
      <w:r w:rsidR="00237AA8">
        <w:rPr>
          <w:rFonts w:ascii="Arial" w:hAnsi="Arial" w:cs="Arial"/>
        </w:rPr>
        <w:t> </w:t>
      </w:r>
      <w:r w:rsidR="00200D40" w:rsidRPr="00F1643D">
        <w:rPr>
          <w:rFonts w:ascii="Arial" w:hAnsi="Arial" w:cs="Arial"/>
        </w:rPr>
        <w:t>Kobylisích</w:t>
      </w:r>
      <w:r w:rsidR="2350ACFA" w:rsidRPr="00F1643D">
        <w:rPr>
          <w:rFonts w:ascii="Arial" w:hAnsi="Arial" w:cs="Arial"/>
        </w:rPr>
        <w:t xml:space="preserve">, blízký přívoz zajišťuje spojení s </w:t>
      </w:r>
      <w:r w:rsidR="6E3DA2C7" w:rsidRPr="00F1643D">
        <w:rPr>
          <w:rFonts w:ascii="Arial" w:hAnsi="Arial" w:cs="Arial"/>
        </w:rPr>
        <w:t xml:space="preserve">městem </w:t>
      </w:r>
      <w:r w:rsidR="2350ACFA" w:rsidRPr="00F1643D">
        <w:rPr>
          <w:rFonts w:ascii="Arial" w:hAnsi="Arial" w:cs="Arial"/>
        </w:rPr>
        <w:t>Roztoky</w:t>
      </w:r>
      <w:r w:rsidR="449C538C" w:rsidRPr="00F1643D">
        <w:rPr>
          <w:rFonts w:ascii="Arial" w:hAnsi="Arial" w:cs="Arial"/>
        </w:rPr>
        <w:t xml:space="preserve"> u Prahy</w:t>
      </w:r>
      <w:r w:rsidRPr="00F1643D">
        <w:rPr>
          <w:rFonts w:ascii="Arial" w:hAnsi="Arial" w:cs="Arial"/>
        </w:rPr>
        <w:t xml:space="preserve">. Nedaleko </w:t>
      </w:r>
      <w:r w:rsidR="0010482F" w:rsidRPr="00F1643D">
        <w:rPr>
          <w:rFonts w:ascii="Arial" w:hAnsi="Arial" w:cs="Arial"/>
        </w:rPr>
        <w:t xml:space="preserve">obce </w:t>
      </w:r>
      <w:r w:rsidRPr="00F1643D">
        <w:rPr>
          <w:rFonts w:ascii="Arial" w:hAnsi="Arial" w:cs="Arial"/>
        </w:rPr>
        <w:t xml:space="preserve">se nachází nájezd na rychlostní silnici, díky níž jsou cesty do </w:t>
      </w:r>
      <w:r w:rsidR="682F406A" w:rsidRPr="00F1643D">
        <w:rPr>
          <w:rFonts w:ascii="Arial" w:hAnsi="Arial" w:cs="Arial"/>
        </w:rPr>
        <w:t>metropole</w:t>
      </w:r>
      <w:r w:rsidRPr="00F1643D">
        <w:rPr>
          <w:rFonts w:ascii="Arial" w:hAnsi="Arial" w:cs="Arial"/>
        </w:rPr>
        <w:t xml:space="preserve"> </w:t>
      </w:r>
      <w:r w:rsidR="00237AA8">
        <w:rPr>
          <w:rFonts w:ascii="Arial" w:hAnsi="Arial" w:cs="Arial"/>
        </w:rPr>
        <w:t>pohodlné a rychlé</w:t>
      </w:r>
      <w:r w:rsidRPr="00F1643D">
        <w:rPr>
          <w:rFonts w:ascii="Arial" w:hAnsi="Arial" w:cs="Arial"/>
        </w:rPr>
        <w:t xml:space="preserve">. </w:t>
      </w:r>
    </w:p>
    <w:p w14:paraId="561902D4" w14:textId="3A0F7631" w:rsidR="398DAC70" w:rsidRDefault="398DAC70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E35FEDA" w14:textId="77777777" w:rsidR="009B4E48" w:rsidRDefault="009B4E48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BF1C274" w14:textId="77777777" w:rsidR="008B023B" w:rsidRDefault="008B023B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7DCF183" w14:textId="2F702009" w:rsidR="03EF7EA6" w:rsidRDefault="03EF7EA6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018EC">
        <w:rPr>
          <w:rFonts w:ascii="Arial" w:hAnsi="Arial" w:cs="Arial"/>
          <w:i/>
          <w:iCs/>
          <w:sz w:val="20"/>
          <w:szCs w:val="20"/>
        </w:rPr>
        <w:t xml:space="preserve">Realitní kancelář </w:t>
      </w:r>
      <w:hyperlink r:id="rId14">
        <w:r w:rsidRPr="007018EC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</w:t>
        </w:r>
      </w:hyperlink>
      <w:r w:rsidRPr="007018EC">
        <w:rPr>
          <w:rFonts w:ascii="Arial" w:hAnsi="Arial" w:cs="Arial"/>
          <w:i/>
          <w:iCs/>
          <w:sz w:val="20"/>
          <w:szCs w:val="20"/>
        </w:rPr>
        <w:t xml:space="preserve"> působí na českém trhu od roku 2008</w:t>
      </w:r>
      <w:r w:rsidR="00376A56" w:rsidRPr="00352262">
        <w:rPr>
          <w:rFonts w:ascii="Arial" w:hAnsi="Arial" w:cs="Arial"/>
          <w:i/>
          <w:iCs/>
          <w:sz w:val="20"/>
          <w:szCs w:val="20"/>
        </w:rPr>
        <w:t xml:space="preserve"> a za více než 10 let svého </w:t>
      </w:r>
      <w:r w:rsidR="00C52EE7">
        <w:rPr>
          <w:rFonts w:ascii="Arial" w:hAnsi="Arial" w:cs="Arial"/>
          <w:i/>
          <w:iCs/>
          <w:sz w:val="20"/>
          <w:szCs w:val="20"/>
        </w:rPr>
        <w:t xml:space="preserve">fungování </w:t>
      </w:r>
      <w:r w:rsidR="00376A56" w:rsidRPr="0072057E">
        <w:rPr>
          <w:rFonts w:ascii="Arial" w:hAnsi="Arial" w:cs="Arial"/>
          <w:i/>
          <w:iCs/>
          <w:sz w:val="20"/>
          <w:szCs w:val="20"/>
        </w:rPr>
        <w:t>se stala jedním z</w:t>
      </w:r>
      <w:r w:rsidR="00376A56" w:rsidRPr="00976E4F">
        <w:rPr>
          <w:rFonts w:ascii="Arial" w:hAnsi="Arial" w:cs="Arial"/>
          <w:i/>
          <w:iCs/>
          <w:sz w:val="20"/>
          <w:szCs w:val="20"/>
        </w:rPr>
        <w:t> </w:t>
      </w:r>
      <w:r w:rsidR="00376A56" w:rsidRPr="00DB7CD2">
        <w:rPr>
          <w:rFonts w:ascii="Arial" w:hAnsi="Arial" w:cs="Arial"/>
          <w:i/>
          <w:iCs/>
          <w:sz w:val="20"/>
          <w:szCs w:val="20"/>
        </w:rPr>
        <w:t xml:space="preserve">významných </w:t>
      </w:r>
      <w:r w:rsidR="00376A56" w:rsidRPr="00512513">
        <w:rPr>
          <w:rFonts w:ascii="Arial" w:hAnsi="Arial" w:cs="Arial"/>
          <w:i/>
          <w:iCs/>
          <w:sz w:val="20"/>
          <w:szCs w:val="20"/>
        </w:rPr>
        <w:t>aktérů na trhu s </w:t>
      </w:r>
      <w:r w:rsidR="00376A56" w:rsidRPr="00B03C1F">
        <w:rPr>
          <w:rFonts w:ascii="Arial" w:hAnsi="Arial" w:cs="Arial"/>
          <w:i/>
          <w:iCs/>
          <w:sz w:val="20"/>
          <w:szCs w:val="20"/>
        </w:rPr>
        <w:t>exkluzivními nemov</w:t>
      </w:r>
      <w:r w:rsidR="00376A56" w:rsidRPr="000D2CD3">
        <w:rPr>
          <w:rFonts w:ascii="Arial" w:hAnsi="Arial" w:cs="Arial"/>
          <w:i/>
          <w:iCs/>
          <w:sz w:val="20"/>
          <w:szCs w:val="20"/>
        </w:rPr>
        <w:t>itostmi</w:t>
      </w:r>
      <w:r w:rsidRPr="007018EC">
        <w:rPr>
          <w:rFonts w:ascii="Arial" w:hAnsi="Arial" w:cs="Arial"/>
          <w:i/>
          <w:iCs/>
          <w:sz w:val="20"/>
          <w:szCs w:val="20"/>
        </w:rPr>
        <w:t>.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Nabízí </w:t>
      </w:r>
      <w:r w:rsidR="00CD76CF" w:rsidRPr="007018EC">
        <w:rPr>
          <w:rFonts w:ascii="Arial" w:hAnsi="Arial" w:cs="Arial"/>
          <w:i/>
          <w:iCs/>
          <w:sz w:val="20"/>
          <w:szCs w:val="20"/>
        </w:rPr>
        <w:t xml:space="preserve">komplexní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spektrum služeb od </w:t>
      </w:r>
      <w:r w:rsidR="007A388D">
        <w:rPr>
          <w:rFonts w:ascii="Arial" w:hAnsi="Arial" w:cs="Arial"/>
          <w:i/>
          <w:iCs/>
          <w:sz w:val="20"/>
          <w:szCs w:val="20"/>
        </w:rPr>
        <w:t xml:space="preserve">zprostředkování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prodeje, koupě </w:t>
      </w:r>
      <w:r w:rsidR="009B62C5" w:rsidRPr="007018EC">
        <w:rPr>
          <w:rFonts w:ascii="Arial" w:hAnsi="Arial" w:cs="Arial"/>
          <w:i/>
          <w:iCs/>
          <w:sz w:val="20"/>
          <w:szCs w:val="20"/>
        </w:rPr>
        <w:t>a</w:t>
      </w:r>
      <w:r w:rsidR="644FA31E" w:rsidRPr="007018EC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pronájmu nemovitosti přes 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právní, investiční, finanční a</w:t>
      </w:r>
      <w:r w:rsidR="00E72CE2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projektové poradenství až po marketingové a analytické služby. P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ortfolio společnosti zahrnuje</w:t>
      </w:r>
      <w:r w:rsidR="005C17E2">
        <w:rPr>
          <w:rFonts w:ascii="Arial" w:hAnsi="Arial" w:cs="Arial"/>
          <w:i/>
          <w:iCs/>
          <w:sz w:val="20"/>
          <w:szCs w:val="20"/>
        </w:rPr>
        <w:t xml:space="preserve"> 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rezidenční</w:t>
      </w:r>
      <w:r w:rsidR="145486A0" w:rsidRPr="0B6AF8F6">
        <w:rPr>
          <w:rFonts w:ascii="Arial" w:hAnsi="Arial" w:cs="Arial"/>
          <w:i/>
          <w:iCs/>
          <w:sz w:val="20"/>
          <w:szCs w:val="20"/>
        </w:rPr>
        <w:t>, historické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 xml:space="preserve"> i komerční </w:t>
      </w:r>
      <w:r w:rsidR="47353C52" w:rsidRPr="0B6AF8F6">
        <w:rPr>
          <w:rFonts w:ascii="Arial" w:hAnsi="Arial" w:cs="Arial"/>
          <w:i/>
          <w:iCs/>
          <w:sz w:val="20"/>
          <w:szCs w:val="20"/>
        </w:rPr>
        <w:t>objekty</w:t>
      </w:r>
      <w:r w:rsidR="12A416E7" w:rsidRPr="0B6AF8F6">
        <w:rPr>
          <w:rFonts w:ascii="Arial" w:hAnsi="Arial" w:cs="Arial"/>
          <w:i/>
          <w:iCs/>
          <w:sz w:val="20"/>
          <w:szCs w:val="20"/>
        </w:rPr>
        <w:t xml:space="preserve">. </w:t>
      </w:r>
      <w:r w:rsidRPr="0B6AF8F6">
        <w:rPr>
          <w:rFonts w:ascii="Arial" w:hAnsi="Arial" w:cs="Arial"/>
          <w:i/>
          <w:iCs/>
          <w:sz w:val="20"/>
          <w:szCs w:val="20"/>
        </w:rPr>
        <w:t xml:space="preserve">Za dobu své existence 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kancelář </w:t>
      </w:r>
      <w:r w:rsidRPr="0B6AF8F6">
        <w:rPr>
          <w:rFonts w:ascii="Arial" w:hAnsi="Arial" w:cs="Arial"/>
          <w:i/>
          <w:iCs/>
          <w:sz w:val="20"/>
          <w:szCs w:val="20"/>
        </w:rPr>
        <w:t>zprostředkov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al</w:t>
      </w:r>
      <w:r w:rsidR="0249C3A5" w:rsidRPr="0B6AF8F6">
        <w:rPr>
          <w:rFonts w:ascii="Arial" w:hAnsi="Arial" w:cs="Arial"/>
          <w:i/>
          <w:iCs/>
          <w:sz w:val="20"/>
          <w:szCs w:val="20"/>
        </w:rPr>
        <w:t>a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 prodej více než 1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 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000 nemovi</w:t>
      </w:r>
      <w:r w:rsidR="4267E11B" w:rsidRPr="0B6AF8F6">
        <w:rPr>
          <w:rFonts w:ascii="Arial" w:hAnsi="Arial" w:cs="Arial"/>
          <w:i/>
          <w:iCs/>
          <w:sz w:val="20"/>
          <w:szCs w:val="20"/>
        </w:rPr>
        <w:t>t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ostí.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Součástí </w:t>
      </w:r>
      <w:r w:rsidR="0020008D">
        <w:rPr>
          <w:rFonts w:ascii="Arial" w:hAnsi="Arial" w:cs="Arial"/>
          <w:i/>
          <w:iCs/>
          <w:sz w:val="20"/>
          <w:szCs w:val="20"/>
        </w:rPr>
        <w:t xml:space="preserve">činnosti realitní kanceláře Luxent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je </w:t>
      </w:r>
      <w:r w:rsidR="00FD0741">
        <w:rPr>
          <w:rFonts w:ascii="Arial" w:hAnsi="Arial" w:cs="Arial"/>
          <w:i/>
          <w:iCs/>
          <w:sz w:val="20"/>
          <w:szCs w:val="20"/>
        </w:rPr>
        <w:t>také spolupráce s</w:t>
      </w:r>
      <w:r w:rsidR="00F12B66">
        <w:rPr>
          <w:rFonts w:ascii="Arial" w:hAnsi="Arial" w:cs="Arial"/>
          <w:i/>
          <w:iCs/>
          <w:sz w:val="20"/>
          <w:szCs w:val="20"/>
        </w:rPr>
        <w:t> </w:t>
      </w:r>
      <w:r w:rsidR="00FD0741">
        <w:rPr>
          <w:rFonts w:ascii="Arial" w:hAnsi="Arial" w:cs="Arial"/>
          <w:i/>
          <w:iCs/>
          <w:sz w:val="20"/>
          <w:szCs w:val="20"/>
        </w:rPr>
        <w:t>developery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.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Mezi aktuáln</w:t>
      </w:r>
      <w:r w:rsidR="69313FBE" w:rsidRPr="0B6AF8F6">
        <w:rPr>
          <w:rFonts w:ascii="Arial" w:hAnsi="Arial" w:cs="Arial"/>
          <w:i/>
          <w:iCs/>
          <w:sz w:val="20"/>
          <w:szCs w:val="20"/>
        </w:rPr>
        <w:t>ě nabízené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developerské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projekty patří například </w:t>
      </w:r>
      <w:r w:rsidR="0081269F">
        <w:rPr>
          <w:rFonts w:ascii="Arial" w:hAnsi="Arial" w:cs="Arial"/>
          <w:i/>
          <w:iCs/>
          <w:sz w:val="20"/>
          <w:szCs w:val="20"/>
        </w:rPr>
        <w:t xml:space="preserve">luxusní komplex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MOLO Lipno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 Resort</w:t>
      </w:r>
      <w:r w:rsidR="3BF436D9" w:rsidRPr="0B6AF8F6">
        <w:rPr>
          <w:rFonts w:ascii="Arial" w:hAnsi="Arial" w:cs="Arial"/>
          <w:i/>
          <w:iCs/>
          <w:sz w:val="20"/>
          <w:szCs w:val="20"/>
        </w:rPr>
        <w:t xml:space="preserve">, 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rezidenční </w:t>
      </w:r>
      <w:r w:rsidR="00AF6C01">
        <w:rPr>
          <w:rFonts w:ascii="Arial" w:hAnsi="Arial" w:cs="Arial"/>
          <w:i/>
          <w:iCs/>
          <w:sz w:val="20"/>
          <w:szCs w:val="20"/>
        </w:rPr>
        <w:t xml:space="preserve">projekt 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rodinných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dom</w:t>
      </w:r>
      <w:r w:rsidR="00770C70">
        <w:rPr>
          <w:rFonts w:ascii="Arial" w:hAnsi="Arial" w:cs="Arial"/>
          <w:i/>
          <w:iCs/>
          <w:sz w:val="20"/>
          <w:szCs w:val="20"/>
        </w:rPr>
        <w:t>ů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 v</w:t>
      </w:r>
      <w:r w:rsidR="00770C70">
        <w:rPr>
          <w:rFonts w:ascii="Arial" w:hAnsi="Arial" w:cs="Arial"/>
          <w:i/>
          <w:iCs/>
          <w:sz w:val="20"/>
          <w:szCs w:val="20"/>
        </w:rPr>
        <w:t> 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Klecanech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 u Prahy</w:t>
      </w:r>
      <w:r w:rsidR="26B997EA" w:rsidRPr="0B6AF8F6">
        <w:rPr>
          <w:rFonts w:ascii="Arial" w:hAnsi="Arial" w:cs="Arial"/>
          <w:i/>
          <w:iCs/>
          <w:sz w:val="20"/>
          <w:szCs w:val="20"/>
        </w:rPr>
        <w:t xml:space="preserve"> či </w:t>
      </w:r>
      <w:r w:rsidR="00976E4F">
        <w:rPr>
          <w:rFonts w:ascii="Arial" w:hAnsi="Arial" w:cs="Arial"/>
          <w:i/>
          <w:iCs/>
          <w:sz w:val="20"/>
          <w:szCs w:val="20"/>
        </w:rPr>
        <w:t xml:space="preserve">atypická </w:t>
      </w:r>
      <w:r w:rsidR="26B997EA" w:rsidRPr="0B6AF8F6">
        <w:rPr>
          <w:rFonts w:ascii="Arial" w:hAnsi="Arial" w:cs="Arial"/>
          <w:i/>
          <w:iCs/>
          <w:sz w:val="20"/>
          <w:szCs w:val="20"/>
        </w:rPr>
        <w:t>Rezidence 111 ve Vrchlabí</w:t>
      </w:r>
      <w:r w:rsidR="00561506">
        <w:rPr>
          <w:rFonts w:ascii="Arial" w:hAnsi="Arial" w:cs="Arial"/>
          <w:i/>
          <w:iCs/>
          <w:sz w:val="20"/>
          <w:szCs w:val="20"/>
        </w:rPr>
        <w:t>, vz</w:t>
      </w:r>
      <w:r w:rsidR="001C7248">
        <w:rPr>
          <w:rFonts w:ascii="Arial" w:hAnsi="Arial" w:cs="Arial"/>
          <w:i/>
          <w:iCs/>
          <w:sz w:val="20"/>
          <w:szCs w:val="20"/>
        </w:rPr>
        <w:t>nikající spojením a přestavbou historické vily a malé továrny.</w:t>
      </w:r>
    </w:p>
    <w:p w14:paraId="2860F2A1" w14:textId="77777777" w:rsidR="00237AA8" w:rsidRDefault="00237AA8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0F1E5B7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50E60207" w:rsidR="005973DE" w:rsidRPr="00B85057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B46D8DE" w14:textId="74E13B70" w:rsidR="005973DE" w:rsidRDefault="005D54EF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  <w:r w:rsidR="007E304A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www.domyklecany.cz</w:t>
        </w:r>
      </w:hyperlink>
      <w:r w:rsidR="007E304A">
        <w:rPr>
          <w:rFonts w:ascii="Arial" w:hAnsi="Arial" w:cs="Arial"/>
          <w:b/>
          <w:sz w:val="20"/>
          <w:szCs w:val="20"/>
        </w:rPr>
        <w:t xml:space="preserve"> </w:t>
      </w:r>
    </w:p>
    <w:p w14:paraId="14E9C9FB" w14:textId="34019D44" w:rsidR="00F631D2" w:rsidRPr="00696B8D" w:rsidRDefault="00F631D2" w:rsidP="00145282">
      <w:pPr>
        <w:rPr>
          <w:rFonts w:ascii="Arial" w:hAnsi="Arial" w:cs="Arial"/>
        </w:rPr>
      </w:pPr>
    </w:p>
    <w:sectPr w:rsidR="00F631D2" w:rsidRPr="0069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FA963" w16cex:dateUtc="2020-08-13T09:58:00Z"/>
  <w16cex:commentExtensible w16cex:durableId="22DEFDF8" w16cex:dateUtc="2020-08-12T21:47:00Z"/>
  <w16cex:commentExtensible w16cex:durableId="22DFA449" w16cex:dateUtc="2020-08-13T09:36:00Z"/>
  <w16cex:commentExtensible w16cex:durableId="22DFA554" w16cex:dateUtc="2020-08-13T09:41:00Z"/>
  <w16cex:commentExtensible w16cex:durableId="22DF0054" w16cex:dateUtc="2020-08-12T21:57:00Z"/>
  <w16cex:commentExtensible w16cex:durableId="22DFA578" w16cex:dateUtc="2020-08-13T09:41:00Z"/>
  <w16cex:commentExtensible w16cex:durableId="22DEF790" w16cex:dateUtc="2020-08-12T21:19:00Z"/>
  <w16cex:commentExtensible w16cex:durableId="22DFA5E9" w16cex:dateUtc="2020-08-13T09:43:00Z"/>
  <w16cex:commentExtensible w16cex:durableId="22DFA613" w16cex:dateUtc="2020-08-13T09:44:00Z"/>
  <w16cex:commentExtensible w16cex:durableId="22DFA698" w16cex:dateUtc="2020-08-13T09:46:00Z"/>
  <w16cex:commentExtensible w16cex:durableId="22DFA6EA" w16cex:dateUtc="2020-08-13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F423D4" w16cid:durableId="22DFA963"/>
  <w16cid:commentId w16cid:paraId="0CB129AB" w16cid:durableId="22DEFDF8"/>
  <w16cid:commentId w16cid:paraId="3549A158" w16cid:durableId="22DFA449"/>
  <w16cid:commentId w16cid:paraId="6FF457CB" w16cid:durableId="22DFA554"/>
  <w16cid:commentId w16cid:paraId="185B4504" w16cid:durableId="22DF0054"/>
  <w16cid:commentId w16cid:paraId="63FD230C" w16cid:durableId="22DFA578"/>
  <w16cid:commentId w16cid:paraId="1E271079" w16cid:durableId="22DEF790"/>
  <w16cid:commentId w16cid:paraId="074466CE" w16cid:durableId="22DFA5E9"/>
  <w16cid:commentId w16cid:paraId="4C97006A" w16cid:durableId="22DFA613"/>
  <w16cid:commentId w16cid:paraId="4AC7F7CA" w16cid:durableId="22DFA698"/>
  <w16cid:commentId w16cid:paraId="7B15C119" w16cid:durableId="22DFA6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6A322" w14:textId="77777777" w:rsidR="005D54EF" w:rsidRDefault="005D54EF" w:rsidP="00145282">
      <w:pPr>
        <w:spacing w:after="0" w:line="240" w:lineRule="auto"/>
      </w:pPr>
      <w:r>
        <w:separator/>
      </w:r>
    </w:p>
  </w:endnote>
  <w:endnote w:type="continuationSeparator" w:id="0">
    <w:p w14:paraId="2D9C2960" w14:textId="77777777" w:rsidR="005D54EF" w:rsidRDefault="005D54EF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99EC8" w14:textId="77777777" w:rsidR="005D54EF" w:rsidRDefault="005D54EF" w:rsidP="00145282">
      <w:pPr>
        <w:spacing w:after="0" w:line="240" w:lineRule="auto"/>
      </w:pPr>
      <w:r>
        <w:separator/>
      </w:r>
    </w:p>
  </w:footnote>
  <w:footnote w:type="continuationSeparator" w:id="0">
    <w:p w14:paraId="4861F8CB" w14:textId="77777777" w:rsidR="005D54EF" w:rsidRDefault="005D54EF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42FCC"/>
    <w:rsid w:val="00043AB2"/>
    <w:rsid w:val="00066BBD"/>
    <w:rsid w:val="000C23A5"/>
    <w:rsid w:val="000D2CD3"/>
    <w:rsid w:val="000E2535"/>
    <w:rsid w:val="000E2723"/>
    <w:rsid w:val="0010482F"/>
    <w:rsid w:val="0014480F"/>
    <w:rsid w:val="00145282"/>
    <w:rsid w:val="00167A41"/>
    <w:rsid w:val="001A06B5"/>
    <w:rsid w:val="001A13F2"/>
    <w:rsid w:val="001A551F"/>
    <w:rsid w:val="001C7248"/>
    <w:rsid w:val="001D6EA9"/>
    <w:rsid w:val="0020008D"/>
    <w:rsid w:val="00200D40"/>
    <w:rsid w:val="00222C1A"/>
    <w:rsid w:val="00237718"/>
    <w:rsid w:val="00237AA8"/>
    <w:rsid w:val="002A78CB"/>
    <w:rsid w:val="002B5A46"/>
    <w:rsid w:val="002B69F4"/>
    <w:rsid w:val="002D4DD4"/>
    <w:rsid w:val="0033577F"/>
    <w:rsid w:val="003372BC"/>
    <w:rsid w:val="00337BA4"/>
    <w:rsid w:val="00352262"/>
    <w:rsid w:val="003541AE"/>
    <w:rsid w:val="00376A56"/>
    <w:rsid w:val="003C7769"/>
    <w:rsid w:val="003E007C"/>
    <w:rsid w:val="00457539"/>
    <w:rsid w:val="0046099A"/>
    <w:rsid w:val="004A7936"/>
    <w:rsid w:val="004B5AE5"/>
    <w:rsid w:val="00512513"/>
    <w:rsid w:val="00513BE7"/>
    <w:rsid w:val="00514E45"/>
    <w:rsid w:val="00524A49"/>
    <w:rsid w:val="00561506"/>
    <w:rsid w:val="005973DE"/>
    <w:rsid w:val="005A277B"/>
    <w:rsid w:val="005B1764"/>
    <w:rsid w:val="005C17E2"/>
    <w:rsid w:val="005C4074"/>
    <w:rsid w:val="005D54EF"/>
    <w:rsid w:val="005F14BE"/>
    <w:rsid w:val="005F67EF"/>
    <w:rsid w:val="00601DC9"/>
    <w:rsid w:val="0062182B"/>
    <w:rsid w:val="00630CD7"/>
    <w:rsid w:val="00664FA0"/>
    <w:rsid w:val="00696B8D"/>
    <w:rsid w:val="006B1B39"/>
    <w:rsid w:val="006C2498"/>
    <w:rsid w:val="006E52B4"/>
    <w:rsid w:val="006F072A"/>
    <w:rsid w:val="007018EC"/>
    <w:rsid w:val="007116AC"/>
    <w:rsid w:val="0072057E"/>
    <w:rsid w:val="00722A01"/>
    <w:rsid w:val="00764FB8"/>
    <w:rsid w:val="00770C70"/>
    <w:rsid w:val="007767A3"/>
    <w:rsid w:val="00792C42"/>
    <w:rsid w:val="00794523"/>
    <w:rsid w:val="007A388D"/>
    <w:rsid w:val="007D75BA"/>
    <w:rsid w:val="007E0525"/>
    <w:rsid w:val="007E0EC6"/>
    <w:rsid w:val="007E304A"/>
    <w:rsid w:val="00807FFB"/>
    <w:rsid w:val="0081269F"/>
    <w:rsid w:val="00841935"/>
    <w:rsid w:val="00863D09"/>
    <w:rsid w:val="008841E9"/>
    <w:rsid w:val="008A6352"/>
    <w:rsid w:val="008A6932"/>
    <w:rsid w:val="008A699F"/>
    <w:rsid w:val="008B023B"/>
    <w:rsid w:val="008F7EA5"/>
    <w:rsid w:val="008F7F19"/>
    <w:rsid w:val="00905A81"/>
    <w:rsid w:val="00930D29"/>
    <w:rsid w:val="00951ADB"/>
    <w:rsid w:val="00976E4F"/>
    <w:rsid w:val="009B1E54"/>
    <w:rsid w:val="009B30DD"/>
    <w:rsid w:val="009B4E48"/>
    <w:rsid w:val="009B62C5"/>
    <w:rsid w:val="009D6A77"/>
    <w:rsid w:val="009E341C"/>
    <w:rsid w:val="00A26D08"/>
    <w:rsid w:val="00A3064E"/>
    <w:rsid w:val="00A37400"/>
    <w:rsid w:val="00A421C7"/>
    <w:rsid w:val="00A55EAA"/>
    <w:rsid w:val="00A576B9"/>
    <w:rsid w:val="00A71E9D"/>
    <w:rsid w:val="00AB2B75"/>
    <w:rsid w:val="00AF6BA7"/>
    <w:rsid w:val="00AF6C01"/>
    <w:rsid w:val="00B03C1F"/>
    <w:rsid w:val="00B21FD8"/>
    <w:rsid w:val="00B43340"/>
    <w:rsid w:val="00B53F15"/>
    <w:rsid w:val="00B80695"/>
    <w:rsid w:val="00BC2C80"/>
    <w:rsid w:val="00C03DF8"/>
    <w:rsid w:val="00C100B9"/>
    <w:rsid w:val="00C12D5E"/>
    <w:rsid w:val="00C4289F"/>
    <w:rsid w:val="00C50F33"/>
    <w:rsid w:val="00C52EE7"/>
    <w:rsid w:val="00C817A4"/>
    <w:rsid w:val="00CA10A5"/>
    <w:rsid w:val="00CB71E8"/>
    <w:rsid w:val="00CD76CF"/>
    <w:rsid w:val="00CE56DF"/>
    <w:rsid w:val="00CF1355"/>
    <w:rsid w:val="00D057A5"/>
    <w:rsid w:val="00D2029C"/>
    <w:rsid w:val="00D57EB1"/>
    <w:rsid w:val="00D619EF"/>
    <w:rsid w:val="00D76C2E"/>
    <w:rsid w:val="00D82208"/>
    <w:rsid w:val="00DA55A3"/>
    <w:rsid w:val="00DB13D2"/>
    <w:rsid w:val="00DB7106"/>
    <w:rsid w:val="00DB7CD2"/>
    <w:rsid w:val="00DF4045"/>
    <w:rsid w:val="00E02FE6"/>
    <w:rsid w:val="00E10ACF"/>
    <w:rsid w:val="00E20FD6"/>
    <w:rsid w:val="00E7240E"/>
    <w:rsid w:val="00E72CE2"/>
    <w:rsid w:val="00E94876"/>
    <w:rsid w:val="00E96788"/>
    <w:rsid w:val="00EE5012"/>
    <w:rsid w:val="00EE718E"/>
    <w:rsid w:val="00EF33CA"/>
    <w:rsid w:val="00EF48E4"/>
    <w:rsid w:val="00F06B5B"/>
    <w:rsid w:val="00F10C3F"/>
    <w:rsid w:val="00F12B66"/>
    <w:rsid w:val="00F1643D"/>
    <w:rsid w:val="00F30F38"/>
    <w:rsid w:val="00F31648"/>
    <w:rsid w:val="00F45175"/>
    <w:rsid w:val="00F467C7"/>
    <w:rsid w:val="00F51E2C"/>
    <w:rsid w:val="00F631D2"/>
    <w:rsid w:val="00F76209"/>
    <w:rsid w:val="00F910DE"/>
    <w:rsid w:val="00FA08E9"/>
    <w:rsid w:val="00FA7917"/>
    <w:rsid w:val="00FC4915"/>
    <w:rsid w:val="00FD0741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4C88"/>
  <w15:chartTrackingRefBased/>
  <w15:docId w15:val="{58067F57-D304-4C5D-9B59-BF87BFD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domyklec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uxent.cz/rezidencni-projekt-v-remizkach-12-rodinnych-domu-o-dvou-jednotkach-se-zahradami-v-klecanech-praha-vychod/90/developersky-projekt/" TargetMode="External"/><Relationship Id="rId17" Type="http://schemas.openxmlformats.org/officeDocument/2006/relationships/hyperlink" Target="http://www.luxent.cz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luxent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uxent.cz/rezidencni-projekt-v-remizkach-12-rodinnych-domu-o-dvou-jednotkach-se-zahradami-v-klecanech-praha-vychod/90/developersky-projekt/" TargetMode="External"/><Relationship Id="rId14" Type="http://schemas.openxmlformats.org/officeDocument/2006/relationships/hyperlink" Target="http://www.luxe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Tereza  Holá</cp:lastModifiedBy>
  <cp:revision>6</cp:revision>
  <cp:lastPrinted>2020-08-18T09:22:00Z</cp:lastPrinted>
  <dcterms:created xsi:type="dcterms:W3CDTF">2020-08-18T09:34:00Z</dcterms:created>
  <dcterms:modified xsi:type="dcterms:W3CDTF">2020-08-18T09:49:00Z</dcterms:modified>
</cp:coreProperties>
</file>